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F8" w14:textId="77777777" w:rsidR="00A517D9" w:rsidRPr="00A517D9" w:rsidRDefault="00A517D9" w:rsidP="009472AB">
      <w:pPr>
        <w:autoSpaceDE w:val="0"/>
        <w:autoSpaceDN w:val="0"/>
        <w:adjustRightInd w:val="0"/>
        <w:spacing w:after="0" w:line="360" w:lineRule="auto"/>
        <w:contextualSpacing/>
        <w:jc w:val="both"/>
        <w:rPr>
          <w:rFonts w:ascii="Times New Roman" w:eastAsia="PF DinDisplay Pro" w:hAnsi="Times New Roman" w:cs="Times New Roman"/>
          <w:b/>
          <w:color w:val="000000"/>
          <w:sz w:val="24"/>
          <w:szCs w:val="24"/>
          <w:lang w:eastAsia="ru-RU"/>
        </w:rPr>
      </w:pPr>
      <w:r w:rsidRPr="00A5745D">
        <w:rPr>
          <w:rFonts w:ascii="Times New Roman" w:eastAsia="PF DinDisplay Pro" w:hAnsi="Times New Roman" w:cs="Times New Roman"/>
          <w:b/>
          <w:color w:val="000000"/>
          <w:sz w:val="24"/>
          <w:szCs w:val="24"/>
          <w:highlight w:val="lightGray"/>
          <w:lang w:eastAsia="ru-RU"/>
        </w:rPr>
        <w:t>Шаблон</w:t>
      </w:r>
      <w:r w:rsidR="0008791C" w:rsidRPr="00A5745D">
        <w:rPr>
          <w:rFonts w:ascii="Times New Roman" w:eastAsia="PF DinDisplay Pro" w:hAnsi="Times New Roman" w:cs="Times New Roman"/>
          <w:b/>
          <w:color w:val="000000"/>
          <w:sz w:val="24"/>
          <w:szCs w:val="24"/>
          <w:highlight w:val="lightGray"/>
          <w:lang w:eastAsia="ru-RU"/>
        </w:rPr>
        <w:t xml:space="preserve"> оформления статей</w:t>
      </w:r>
    </w:p>
    <w:p w14:paraId="737304B8" w14:textId="77777777" w:rsidR="00A517D9" w:rsidRPr="00A517D9" w:rsidRDefault="00A517D9" w:rsidP="009472AB">
      <w:pPr>
        <w:pStyle w:val="a4"/>
        <w:autoSpaceDE w:val="0"/>
        <w:autoSpaceDN w:val="0"/>
        <w:adjustRightInd w:val="0"/>
        <w:spacing w:line="360" w:lineRule="auto"/>
        <w:ind w:left="1171" w:hanging="887"/>
        <w:contextualSpacing/>
      </w:pPr>
      <w:r w:rsidRPr="00A517D9">
        <w:rPr>
          <w:lang w:val="en-US"/>
        </w:rPr>
        <w:t>DOI</w:t>
      </w:r>
      <w:r w:rsidRPr="00A517D9">
        <w:t>: 10.37791/2687-0657-2023-17-1-ХХ-ХХ</w:t>
      </w:r>
    </w:p>
    <w:p w14:paraId="1E8904E0" w14:textId="77777777" w:rsidR="00A517D9" w:rsidRPr="00A517D9" w:rsidRDefault="00A517D9" w:rsidP="009472AB">
      <w:pPr>
        <w:autoSpaceDE w:val="0"/>
        <w:autoSpaceDN w:val="0"/>
        <w:adjustRightInd w:val="0"/>
        <w:spacing w:after="0" w:line="360" w:lineRule="auto"/>
        <w:jc w:val="both"/>
        <w:rPr>
          <w:rFonts w:ascii="Times New Roman" w:hAnsi="Times New Roman" w:cs="Times New Roman"/>
          <w:sz w:val="24"/>
          <w:szCs w:val="24"/>
        </w:rPr>
      </w:pPr>
    </w:p>
    <w:p w14:paraId="098CCCC9" w14:textId="77777777" w:rsidR="00A517D9" w:rsidRPr="00A517D9" w:rsidRDefault="00A517D9" w:rsidP="0008791C">
      <w:pPr>
        <w:shd w:val="clear" w:color="auto" w:fill="FFFFFF" w:themeFill="background1"/>
        <w:spacing w:after="0" w:line="360" w:lineRule="auto"/>
        <w:jc w:val="center"/>
        <w:rPr>
          <w:rFonts w:ascii="Times New Roman" w:hAnsi="Times New Roman" w:cs="Times New Roman"/>
          <w:b/>
          <w:sz w:val="24"/>
          <w:szCs w:val="24"/>
        </w:rPr>
      </w:pPr>
      <w:r w:rsidRPr="00A517D9">
        <w:rPr>
          <w:rFonts w:ascii="Times New Roman" w:hAnsi="Times New Roman" w:cs="Times New Roman"/>
          <w:b/>
          <w:sz w:val="24"/>
          <w:szCs w:val="24"/>
        </w:rPr>
        <w:t>Название статьи на русском языке</w:t>
      </w:r>
    </w:p>
    <w:p w14:paraId="7998F277" w14:textId="77777777" w:rsidR="00A517D9" w:rsidRPr="00A517D9" w:rsidRDefault="00A517D9" w:rsidP="0008791C">
      <w:pPr>
        <w:shd w:val="clear" w:color="auto" w:fill="FFFFFF" w:themeFill="background1"/>
        <w:spacing w:after="0" w:line="360" w:lineRule="auto"/>
        <w:jc w:val="center"/>
        <w:rPr>
          <w:rFonts w:ascii="Times New Roman" w:hAnsi="Times New Roman" w:cs="Times New Roman"/>
          <w:b/>
          <w:sz w:val="24"/>
          <w:szCs w:val="24"/>
        </w:rPr>
      </w:pPr>
    </w:p>
    <w:p w14:paraId="7B9AA8F3"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rPr>
      </w:pPr>
      <w:r w:rsidRPr="00A517D9">
        <w:rPr>
          <w:rFonts w:ascii="Times New Roman" w:hAnsi="Times New Roman" w:cs="Times New Roman"/>
          <w:b/>
          <w:i/>
          <w:color w:val="000000" w:themeColor="text1"/>
          <w:sz w:val="24"/>
          <w:szCs w:val="24"/>
        </w:rPr>
        <w:t>И. И. Иванов</w:t>
      </w:r>
      <w:r w:rsidRPr="00A517D9">
        <w:rPr>
          <w:rFonts w:ascii="Times New Roman" w:hAnsi="Times New Roman" w:cs="Times New Roman"/>
          <w:color w:val="000000" w:themeColor="text1"/>
          <w:sz w:val="24"/>
          <w:szCs w:val="24"/>
          <w:vertAlign w:val="superscript"/>
        </w:rPr>
        <w:t>1</w:t>
      </w:r>
      <w:r w:rsidRPr="00A517D9">
        <w:rPr>
          <w:rFonts w:ascii="Times New Roman" w:hAnsi="Times New Roman" w:cs="Times New Roman"/>
          <w:b/>
          <w:color w:val="000000" w:themeColor="text1"/>
          <w:sz w:val="24"/>
          <w:szCs w:val="24"/>
        </w:rPr>
        <w:t>,</w:t>
      </w:r>
      <w:r w:rsidR="002A0C3E">
        <w:rPr>
          <w:rFonts w:ascii="Times New Roman" w:hAnsi="Times New Roman" w:cs="Times New Roman"/>
          <w:i/>
          <w:color w:val="000000" w:themeColor="text1"/>
          <w:sz w:val="24"/>
          <w:szCs w:val="24"/>
        </w:rPr>
        <w:t xml:space="preserve"> </w:t>
      </w:r>
      <w:r w:rsidRPr="00A517D9">
        <w:rPr>
          <w:rFonts w:ascii="Times New Roman" w:hAnsi="Times New Roman" w:cs="Times New Roman"/>
          <w:b/>
          <w:i/>
          <w:color w:val="000000" w:themeColor="text1"/>
          <w:sz w:val="24"/>
          <w:szCs w:val="24"/>
        </w:rPr>
        <w:t>П. П. Петров</w:t>
      </w:r>
      <w:r w:rsidRPr="00A517D9">
        <w:rPr>
          <w:rFonts w:ascii="Times New Roman" w:hAnsi="Times New Roman" w:cs="Times New Roman"/>
          <w:color w:val="000000" w:themeColor="text1"/>
          <w:sz w:val="24"/>
          <w:szCs w:val="24"/>
          <w:vertAlign w:val="superscript"/>
        </w:rPr>
        <w:t>1*</w:t>
      </w:r>
      <w:r w:rsidRPr="00A517D9">
        <w:rPr>
          <w:rFonts w:ascii="Times New Roman" w:hAnsi="Times New Roman" w:cs="Times New Roman"/>
          <w:b/>
          <w:color w:val="000000" w:themeColor="text1"/>
          <w:sz w:val="24"/>
          <w:szCs w:val="24"/>
        </w:rPr>
        <w:t>,</w:t>
      </w:r>
      <w:r w:rsidRPr="00A517D9">
        <w:rPr>
          <w:rFonts w:ascii="Times New Roman" w:hAnsi="Times New Roman" w:cs="Times New Roman"/>
          <w:i/>
          <w:color w:val="000000" w:themeColor="text1"/>
          <w:sz w:val="24"/>
          <w:szCs w:val="24"/>
        </w:rPr>
        <w:t xml:space="preserve"> </w:t>
      </w:r>
      <w:r w:rsidRPr="00A517D9">
        <w:rPr>
          <w:rFonts w:ascii="Times New Roman" w:hAnsi="Times New Roman" w:cs="Times New Roman"/>
          <w:b/>
          <w:i/>
          <w:color w:val="000000" w:themeColor="text1"/>
          <w:sz w:val="24"/>
          <w:szCs w:val="24"/>
        </w:rPr>
        <w:t>С. С. Сидоров</w:t>
      </w:r>
      <w:r w:rsidRPr="00A517D9">
        <w:rPr>
          <w:rFonts w:ascii="Times New Roman" w:hAnsi="Times New Roman" w:cs="Times New Roman"/>
          <w:color w:val="000000" w:themeColor="text1"/>
          <w:sz w:val="24"/>
          <w:szCs w:val="24"/>
          <w:vertAlign w:val="superscript"/>
        </w:rPr>
        <w:t>2</w:t>
      </w:r>
    </w:p>
    <w:p w14:paraId="77507DDE"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rPr>
      </w:pPr>
      <w:r w:rsidRPr="00A517D9">
        <w:rPr>
          <w:rFonts w:ascii="Times New Roman" w:hAnsi="Times New Roman" w:cs="Times New Roman"/>
          <w:color w:val="000000" w:themeColor="text1"/>
          <w:sz w:val="24"/>
          <w:szCs w:val="24"/>
          <w:vertAlign w:val="superscript"/>
        </w:rPr>
        <w:t>1</w:t>
      </w:r>
      <w:r w:rsidRPr="00A517D9">
        <w:rPr>
          <w:rFonts w:ascii="Times New Roman" w:hAnsi="Times New Roman" w:cs="Times New Roman"/>
          <w:i/>
          <w:color w:val="000000" w:themeColor="text1"/>
          <w:sz w:val="24"/>
          <w:szCs w:val="24"/>
        </w:rPr>
        <w:t>Организация_1, город, Россия</w:t>
      </w:r>
    </w:p>
    <w:p w14:paraId="65F996C5"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rPr>
      </w:pPr>
      <w:r w:rsidRPr="00A517D9">
        <w:rPr>
          <w:rFonts w:ascii="Times New Roman" w:hAnsi="Times New Roman" w:cs="Times New Roman"/>
          <w:color w:val="000000" w:themeColor="text1"/>
          <w:sz w:val="24"/>
          <w:szCs w:val="24"/>
          <w:vertAlign w:val="superscript"/>
        </w:rPr>
        <w:t>2</w:t>
      </w:r>
      <w:r w:rsidRPr="00A517D9">
        <w:rPr>
          <w:rFonts w:ascii="Times New Roman" w:hAnsi="Times New Roman" w:cs="Times New Roman"/>
          <w:i/>
          <w:color w:val="000000" w:themeColor="text1"/>
          <w:sz w:val="24"/>
          <w:szCs w:val="24"/>
        </w:rPr>
        <w:t>Организация _2, город, Россия</w:t>
      </w:r>
    </w:p>
    <w:p w14:paraId="3319FDC7" w14:textId="77777777" w:rsidR="00A517D9" w:rsidRPr="00A517D9" w:rsidRDefault="00A517D9" w:rsidP="0008791C">
      <w:pPr>
        <w:spacing w:after="0" w:line="360" w:lineRule="auto"/>
        <w:jc w:val="center"/>
        <w:rPr>
          <w:rFonts w:ascii="Times New Roman" w:hAnsi="Times New Roman" w:cs="Times New Roman"/>
          <w:i/>
          <w:sz w:val="24"/>
          <w:szCs w:val="24"/>
        </w:rPr>
      </w:pPr>
      <w:r w:rsidRPr="00A517D9">
        <w:rPr>
          <w:rFonts w:ascii="Times New Roman" w:hAnsi="Times New Roman" w:cs="Times New Roman"/>
          <w:i/>
          <w:sz w:val="24"/>
          <w:szCs w:val="24"/>
          <w:vertAlign w:val="superscript"/>
        </w:rPr>
        <w:t>*</w:t>
      </w:r>
      <w:proofErr w:type="spellStart"/>
      <w:r w:rsidRPr="00A517D9">
        <w:rPr>
          <w:rFonts w:ascii="Times New Roman" w:hAnsi="Times New Roman" w:cs="Times New Roman"/>
          <w:i/>
          <w:sz w:val="24"/>
          <w:szCs w:val="24"/>
          <w:lang w:val="en-US"/>
        </w:rPr>
        <w:t>petrov</w:t>
      </w:r>
      <w:proofErr w:type="spellEnd"/>
      <w:r w:rsidRPr="00A517D9">
        <w:rPr>
          <w:rFonts w:ascii="Times New Roman" w:hAnsi="Times New Roman" w:cs="Times New Roman"/>
          <w:i/>
          <w:sz w:val="24"/>
          <w:szCs w:val="24"/>
        </w:rPr>
        <w:t>@</w:t>
      </w:r>
      <w:r w:rsidRPr="00A517D9">
        <w:rPr>
          <w:rFonts w:ascii="Times New Roman" w:hAnsi="Times New Roman" w:cs="Times New Roman"/>
          <w:i/>
          <w:sz w:val="24"/>
          <w:szCs w:val="24"/>
          <w:lang w:val="en-US"/>
        </w:rPr>
        <w:t>mail</w:t>
      </w:r>
      <w:r w:rsidRPr="00A517D9">
        <w:rPr>
          <w:rFonts w:ascii="Times New Roman" w:hAnsi="Times New Roman" w:cs="Times New Roman"/>
          <w:i/>
          <w:sz w:val="24"/>
          <w:szCs w:val="24"/>
        </w:rPr>
        <w:t>.</w:t>
      </w:r>
      <w:proofErr w:type="spellStart"/>
      <w:r w:rsidRPr="00A517D9">
        <w:rPr>
          <w:rFonts w:ascii="Times New Roman" w:hAnsi="Times New Roman" w:cs="Times New Roman"/>
          <w:i/>
          <w:sz w:val="24"/>
          <w:szCs w:val="24"/>
          <w:lang w:val="en-US"/>
        </w:rPr>
        <w:t>ru</w:t>
      </w:r>
      <w:proofErr w:type="spellEnd"/>
    </w:p>
    <w:p w14:paraId="07297897" w14:textId="77777777" w:rsidR="00A517D9" w:rsidRPr="00A517D9" w:rsidRDefault="00A517D9" w:rsidP="009472AB">
      <w:pPr>
        <w:shd w:val="clear" w:color="auto" w:fill="FFFFFF" w:themeFill="background1"/>
        <w:spacing w:after="0" w:line="360" w:lineRule="auto"/>
        <w:jc w:val="both"/>
        <w:rPr>
          <w:rFonts w:ascii="Times New Roman" w:hAnsi="Times New Roman" w:cs="Times New Roman"/>
          <w:b/>
          <w:sz w:val="24"/>
          <w:szCs w:val="24"/>
        </w:rPr>
      </w:pPr>
    </w:p>
    <w:p w14:paraId="5D03DC4C" w14:textId="77777777" w:rsidR="00A517D9" w:rsidRDefault="00A517D9" w:rsidP="009472AB">
      <w:pPr>
        <w:spacing w:after="0" w:line="360" w:lineRule="auto"/>
        <w:ind w:firstLine="567"/>
        <w:jc w:val="both"/>
        <w:rPr>
          <w:rFonts w:ascii="Times New Roman" w:hAnsi="Times New Roman" w:cs="Times New Roman"/>
          <w:sz w:val="24"/>
          <w:szCs w:val="24"/>
        </w:rPr>
      </w:pPr>
      <w:r w:rsidRPr="00A517D9">
        <w:rPr>
          <w:rFonts w:ascii="Times New Roman" w:hAnsi="Times New Roman" w:cs="Times New Roman"/>
          <w:b/>
          <w:i/>
          <w:sz w:val="24"/>
          <w:szCs w:val="24"/>
        </w:rPr>
        <w:t>Аннотация.</w:t>
      </w:r>
      <w:r w:rsidRPr="00A517D9">
        <w:rPr>
          <w:rFonts w:ascii="Times New Roman" w:hAnsi="Times New Roman" w:cs="Times New Roman"/>
          <w:sz w:val="24"/>
          <w:szCs w:val="24"/>
        </w:rPr>
        <w:t xml:space="preserve"> Аннотирование статьи осуществляется в соответствии с </w:t>
      </w:r>
      <w:r w:rsidRPr="00A517D9">
        <w:rPr>
          <w:rFonts w:ascii="Times New Roman" w:hAnsi="Times New Roman" w:cs="Times New Roman"/>
          <w:b/>
          <w:sz w:val="24"/>
          <w:szCs w:val="24"/>
        </w:rPr>
        <w:t>разделом 2 настоящих Правил подготовки материалов.</w:t>
      </w:r>
      <w:r w:rsidRPr="00A517D9">
        <w:rPr>
          <w:rFonts w:ascii="Times New Roman" w:hAnsi="Times New Roman" w:cs="Times New Roman"/>
          <w:sz w:val="24"/>
          <w:szCs w:val="24"/>
        </w:rPr>
        <w:t xml:space="preserve">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Продолжение текста аннотации. </w:t>
      </w:r>
    </w:p>
    <w:p w14:paraId="78272639" w14:textId="2A1E080E" w:rsidR="00A517D9" w:rsidRPr="00A517D9" w:rsidRDefault="00A517D9" w:rsidP="009472AB">
      <w:pPr>
        <w:shd w:val="clear" w:color="auto" w:fill="FFFFFF" w:themeFill="background1"/>
        <w:spacing w:after="0" w:line="360" w:lineRule="auto"/>
        <w:jc w:val="both"/>
        <w:rPr>
          <w:rFonts w:ascii="Times New Roman" w:hAnsi="Times New Roman" w:cs="Times New Roman"/>
          <w:sz w:val="24"/>
          <w:szCs w:val="24"/>
        </w:rPr>
      </w:pPr>
      <w:r w:rsidRPr="00A517D9">
        <w:rPr>
          <w:rFonts w:ascii="Times New Roman" w:hAnsi="Times New Roman" w:cs="Times New Roman"/>
          <w:b/>
          <w:i/>
          <w:sz w:val="24"/>
          <w:szCs w:val="24"/>
        </w:rPr>
        <w:lastRenderedPageBreak/>
        <w:tab/>
        <w:t>Ключевые слова</w:t>
      </w:r>
      <w:r w:rsidRPr="00A05EFB">
        <w:rPr>
          <w:rFonts w:ascii="Times New Roman" w:hAnsi="Times New Roman" w:cs="Times New Roman"/>
          <w:b/>
          <w:sz w:val="24"/>
          <w:szCs w:val="24"/>
        </w:rPr>
        <w:t>:</w:t>
      </w:r>
      <w:r w:rsidRPr="00A517D9">
        <w:rPr>
          <w:rFonts w:ascii="Times New Roman" w:hAnsi="Times New Roman" w:cs="Times New Roman"/>
          <w:b/>
          <w:sz w:val="24"/>
          <w:szCs w:val="24"/>
        </w:rPr>
        <w:t xml:space="preserve"> </w:t>
      </w:r>
      <w:r w:rsidRPr="009F14CE">
        <w:rPr>
          <w:rFonts w:ascii="Times New Roman" w:hAnsi="Times New Roman" w:cs="Times New Roman"/>
          <w:sz w:val="24"/>
          <w:szCs w:val="24"/>
        </w:rPr>
        <w:t xml:space="preserve">перечислить через запятую </w:t>
      </w:r>
      <w:r w:rsidRPr="009F14CE">
        <w:rPr>
          <w:rFonts w:ascii="Times New Roman" w:hAnsi="Times New Roman" w:cs="Times New Roman"/>
          <w:b/>
          <w:sz w:val="24"/>
          <w:szCs w:val="24"/>
        </w:rPr>
        <w:t xml:space="preserve">не менее </w:t>
      </w:r>
      <w:r w:rsidR="00140436" w:rsidRPr="009F14CE">
        <w:rPr>
          <w:rFonts w:ascii="Times New Roman" w:hAnsi="Times New Roman" w:cs="Times New Roman"/>
          <w:b/>
          <w:sz w:val="24"/>
          <w:szCs w:val="24"/>
        </w:rPr>
        <w:t>7</w:t>
      </w:r>
      <w:r w:rsidRPr="009F14CE">
        <w:rPr>
          <w:rFonts w:ascii="Times New Roman" w:hAnsi="Times New Roman" w:cs="Times New Roman"/>
          <w:sz w:val="24"/>
          <w:szCs w:val="24"/>
        </w:rPr>
        <w:t xml:space="preserve"> ключевых слов</w:t>
      </w:r>
    </w:p>
    <w:p w14:paraId="10F25803" w14:textId="77777777" w:rsidR="00A517D9" w:rsidRPr="00A517D9" w:rsidRDefault="00A517D9" w:rsidP="009472AB">
      <w:pPr>
        <w:shd w:val="clear" w:color="auto" w:fill="FFFFFF" w:themeFill="background1"/>
        <w:spacing w:after="0" w:line="360" w:lineRule="auto"/>
        <w:jc w:val="both"/>
        <w:rPr>
          <w:rFonts w:ascii="Times New Roman" w:hAnsi="Times New Roman" w:cs="Times New Roman"/>
          <w:sz w:val="24"/>
          <w:szCs w:val="24"/>
        </w:rPr>
      </w:pPr>
    </w:p>
    <w:p w14:paraId="3C2735F2" w14:textId="19B2A623" w:rsidR="00A517D9" w:rsidRPr="009F14CE" w:rsidRDefault="00A517D9" w:rsidP="009472AB">
      <w:pPr>
        <w:autoSpaceDE w:val="0"/>
        <w:autoSpaceDN w:val="0"/>
        <w:adjustRightInd w:val="0"/>
        <w:spacing w:after="0" w:line="360" w:lineRule="auto"/>
        <w:jc w:val="both"/>
        <w:rPr>
          <w:rFonts w:ascii="Times New Roman" w:hAnsi="Times New Roman" w:cs="Times New Roman"/>
          <w:sz w:val="24"/>
          <w:szCs w:val="24"/>
          <w:lang w:val="en-US"/>
        </w:rPr>
      </w:pPr>
      <w:r w:rsidRPr="00A517D9">
        <w:rPr>
          <w:rFonts w:ascii="Times New Roman" w:hAnsi="Times New Roman" w:cs="Times New Roman"/>
          <w:b/>
          <w:i/>
          <w:sz w:val="24"/>
          <w:szCs w:val="24"/>
        </w:rPr>
        <w:tab/>
        <w:t>Для цитирования</w:t>
      </w:r>
      <w:r w:rsidRPr="00A05EFB">
        <w:rPr>
          <w:rFonts w:ascii="Times New Roman" w:hAnsi="Times New Roman" w:cs="Times New Roman"/>
          <w:b/>
          <w:sz w:val="24"/>
          <w:szCs w:val="24"/>
        </w:rPr>
        <w:t>:</w:t>
      </w:r>
      <w:r w:rsidRPr="00A517D9">
        <w:rPr>
          <w:rFonts w:ascii="Times New Roman" w:hAnsi="Times New Roman" w:cs="Times New Roman"/>
          <w:b/>
          <w:i/>
          <w:sz w:val="24"/>
          <w:szCs w:val="24"/>
        </w:rPr>
        <w:t xml:space="preserve"> </w:t>
      </w:r>
      <w:r w:rsidRPr="00A517D9">
        <w:rPr>
          <w:rFonts w:ascii="Times New Roman" w:hAnsi="Times New Roman" w:cs="Times New Roman"/>
          <w:i/>
          <w:sz w:val="24"/>
          <w:szCs w:val="24"/>
        </w:rPr>
        <w:t xml:space="preserve">Иванов И. И., Петров П. П., Сидоров С. С. </w:t>
      </w:r>
      <w:r w:rsidRPr="00A517D9">
        <w:rPr>
          <w:rFonts w:ascii="Times New Roman" w:hAnsi="Times New Roman" w:cs="Times New Roman"/>
          <w:sz w:val="24"/>
          <w:szCs w:val="24"/>
        </w:rPr>
        <w:t xml:space="preserve">Название статьи на русском языке </w:t>
      </w:r>
      <w:r w:rsidRPr="00A517D9">
        <w:rPr>
          <w:rFonts w:ascii="Times New Roman" w:hAnsi="Times New Roman" w:cs="Times New Roman"/>
          <w:iCs/>
          <w:sz w:val="24"/>
          <w:szCs w:val="24"/>
        </w:rPr>
        <w:t xml:space="preserve">// Современная конкуренция. </w:t>
      </w:r>
      <w:r w:rsidRPr="009472AB">
        <w:rPr>
          <w:rFonts w:ascii="Times New Roman" w:hAnsi="Times New Roman" w:cs="Times New Roman"/>
          <w:iCs/>
          <w:sz w:val="24"/>
          <w:szCs w:val="24"/>
          <w:lang w:val="en-US"/>
        </w:rPr>
        <w:t xml:space="preserve">2023. </w:t>
      </w:r>
      <w:r w:rsidRPr="00A517D9">
        <w:rPr>
          <w:rFonts w:ascii="Times New Roman" w:hAnsi="Times New Roman" w:cs="Times New Roman"/>
          <w:iCs/>
          <w:sz w:val="24"/>
          <w:szCs w:val="24"/>
        </w:rPr>
        <w:t>Т</w:t>
      </w:r>
      <w:r w:rsidRPr="009472AB">
        <w:rPr>
          <w:rFonts w:ascii="Times New Roman" w:hAnsi="Times New Roman" w:cs="Times New Roman"/>
          <w:iCs/>
          <w:sz w:val="24"/>
          <w:szCs w:val="24"/>
          <w:lang w:val="en-US"/>
        </w:rPr>
        <w:t xml:space="preserve">. 17. № 1. </w:t>
      </w:r>
      <w:r w:rsidRPr="00A517D9">
        <w:rPr>
          <w:rFonts w:ascii="Times New Roman" w:hAnsi="Times New Roman" w:cs="Times New Roman"/>
          <w:iCs/>
          <w:sz w:val="24"/>
          <w:szCs w:val="24"/>
        </w:rPr>
        <w:t>С</w:t>
      </w:r>
      <w:r w:rsidRPr="009472AB">
        <w:rPr>
          <w:rFonts w:ascii="Times New Roman" w:hAnsi="Times New Roman" w:cs="Times New Roman"/>
          <w:iCs/>
          <w:sz w:val="24"/>
          <w:szCs w:val="24"/>
          <w:lang w:val="en-US"/>
        </w:rPr>
        <w:t xml:space="preserve">. </w:t>
      </w:r>
      <w:r w:rsidRPr="00A517D9">
        <w:rPr>
          <w:rFonts w:ascii="Times New Roman" w:hAnsi="Times New Roman" w:cs="Times New Roman"/>
          <w:iCs/>
          <w:sz w:val="24"/>
          <w:szCs w:val="24"/>
        </w:rPr>
        <w:t>ХХ</w:t>
      </w:r>
      <w:r w:rsidRPr="009472AB">
        <w:rPr>
          <w:rFonts w:ascii="Times New Roman" w:hAnsi="Times New Roman" w:cs="Times New Roman"/>
          <w:iCs/>
          <w:sz w:val="24"/>
          <w:szCs w:val="24"/>
          <w:lang w:val="en-US"/>
        </w:rPr>
        <w:t>–</w:t>
      </w:r>
      <w:r w:rsidRPr="00A517D9">
        <w:rPr>
          <w:rFonts w:ascii="Times New Roman" w:hAnsi="Times New Roman" w:cs="Times New Roman"/>
          <w:iCs/>
          <w:sz w:val="24"/>
          <w:szCs w:val="24"/>
        </w:rPr>
        <w:t>ХХ</w:t>
      </w:r>
      <w:r w:rsidRPr="009472AB">
        <w:rPr>
          <w:rFonts w:ascii="Times New Roman" w:hAnsi="Times New Roman" w:cs="Times New Roman"/>
          <w:iCs/>
          <w:sz w:val="24"/>
          <w:szCs w:val="24"/>
          <w:lang w:val="en-US"/>
        </w:rPr>
        <w:t>.</w:t>
      </w:r>
      <w:r w:rsidRPr="009472AB">
        <w:rPr>
          <w:rFonts w:ascii="Times New Roman" w:hAnsi="Times New Roman" w:cs="Times New Roman"/>
          <w:color w:val="000000" w:themeColor="text1"/>
          <w:sz w:val="24"/>
          <w:szCs w:val="24"/>
          <w:lang w:val="en-US"/>
        </w:rPr>
        <w:t xml:space="preserve"> </w:t>
      </w:r>
      <w:r w:rsidRPr="00A517D9">
        <w:rPr>
          <w:rFonts w:ascii="Times New Roman" w:hAnsi="Times New Roman" w:cs="Times New Roman"/>
          <w:color w:val="000000" w:themeColor="text1"/>
          <w:sz w:val="24"/>
          <w:szCs w:val="24"/>
          <w:lang w:val="en-US"/>
        </w:rPr>
        <w:t>DOI</w:t>
      </w:r>
      <w:r w:rsidRPr="009472AB">
        <w:rPr>
          <w:rFonts w:ascii="Times New Roman" w:hAnsi="Times New Roman" w:cs="Times New Roman"/>
          <w:color w:val="000000" w:themeColor="text1"/>
          <w:sz w:val="24"/>
          <w:szCs w:val="24"/>
          <w:lang w:val="en-US"/>
        </w:rPr>
        <w:t xml:space="preserve">: </w:t>
      </w:r>
      <w:r w:rsidRPr="009472AB">
        <w:rPr>
          <w:rFonts w:ascii="Times New Roman" w:hAnsi="Times New Roman" w:cs="Times New Roman"/>
          <w:sz w:val="24"/>
          <w:szCs w:val="24"/>
          <w:lang w:val="en-US"/>
        </w:rPr>
        <w:t>10.37791/2687-0657-2023-17-1-</w:t>
      </w:r>
      <w:r w:rsidRPr="00A517D9">
        <w:rPr>
          <w:rFonts w:ascii="Times New Roman" w:hAnsi="Times New Roman" w:cs="Times New Roman"/>
          <w:sz w:val="24"/>
          <w:szCs w:val="24"/>
        </w:rPr>
        <w:t>ХХ</w:t>
      </w:r>
      <w:r w:rsidRPr="009472AB">
        <w:rPr>
          <w:rFonts w:ascii="Times New Roman" w:hAnsi="Times New Roman" w:cs="Times New Roman"/>
          <w:sz w:val="24"/>
          <w:szCs w:val="24"/>
          <w:lang w:val="en-US"/>
        </w:rPr>
        <w:t>-</w:t>
      </w:r>
      <w:r w:rsidRPr="00A517D9">
        <w:rPr>
          <w:rFonts w:ascii="Times New Roman" w:hAnsi="Times New Roman" w:cs="Times New Roman"/>
          <w:sz w:val="24"/>
          <w:szCs w:val="24"/>
        </w:rPr>
        <w:t>ХХ</w:t>
      </w:r>
      <w:r w:rsidR="009F14CE">
        <w:rPr>
          <w:rFonts w:ascii="Times New Roman" w:hAnsi="Times New Roman" w:cs="Times New Roman"/>
          <w:sz w:val="24"/>
          <w:szCs w:val="24"/>
          <w:lang w:val="en-US"/>
        </w:rPr>
        <w:t>.</w:t>
      </w:r>
    </w:p>
    <w:p w14:paraId="474D49FF" w14:textId="77777777" w:rsidR="00A517D9" w:rsidRDefault="00A517D9" w:rsidP="009472AB">
      <w:pPr>
        <w:spacing w:after="0" w:line="360" w:lineRule="auto"/>
        <w:jc w:val="both"/>
        <w:rPr>
          <w:rFonts w:ascii="Times New Roman" w:hAnsi="Times New Roman" w:cs="Times New Roman"/>
          <w:b/>
          <w:sz w:val="24"/>
          <w:szCs w:val="24"/>
          <w:lang w:val="en-US"/>
        </w:rPr>
      </w:pPr>
    </w:p>
    <w:p w14:paraId="7B1CA79B" w14:textId="77777777" w:rsidR="00A517D9" w:rsidRPr="00A517D9" w:rsidRDefault="00A517D9" w:rsidP="009472AB">
      <w:pPr>
        <w:spacing w:after="0" w:line="360" w:lineRule="auto"/>
        <w:jc w:val="both"/>
        <w:rPr>
          <w:rFonts w:ascii="Times New Roman" w:hAnsi="Times New Roman" w:cs="Times New Roman"/>
          <w:b/>
          <w:sz w:val="24"/>
          <w:szCs w:val="24"/>
          <w:lang w:val="en-US"/>
        </w:rPr>
      </w:pPr>
    </w:p>
    <w:p w14:paraId="1556DBB3" w14:textId="77777777" w:rsidR="00A517D9" w:rsidRPr="00A517D9" w:rsidRDefault="00A517D9" w:rsidP="0008791C">
      <w:pPr>
        <w:spacing w:after="0" w:line="360" w:lineRule="auto"/>
        <w:jc w:val="center"/>
        <w:rPr>
          <w:rFonts w:ascii="Times New Roman" w:hAnsi="Times New Roman" w:cs="Times New Roman"/>
          <w:b/>
          <w:sz w:val="24"/>
          <w:szCs w:val="24"/>
          <w:lang w:val="en-US"/>
        </w:rPr>
      </w:pPr>
      <w:r w:rsidRPr="00A517D9">
        <w:rPr>
          <w:rFonts w:ascii="Times New Roman" w:hAnsi="Times New Roman" w:cs="Times New Roman"/>
          <w:b/>
          <w:sz w:val="24"/>
          <w:szCs w:val="24"/>
          <w:lang w:val="en-US"/>
        </w:rPr>
        <w:t>Title of the Article in English</w:t>
      </w:r>
    </w:p>
    <w:p w14:paraId="40371534" w14:textId="77777777" w:rsidR="00A517D9" w:rsidRPr="00A517D9" w:rsidRDefault="00A517D9" w:rsidP="0008791C">
      <w:pPr>
        <w:spacing w:after="0" w:line="360" w:lineRule="auto"/>
        <w:jc w:val="center"/>
        <w:rPr>
          <w:rFonts w:ascii="Times New Roman" w:hAnsi="Times New Roman" w:cs="Times New Roman"/>
          <w:b/>
          <w:sz w:val="24"/>
          <w:szCs w:val="24"/>
          <w:lang w:val="en-US"/>
        </w:rPr>
      </w:pPr>
    </w:p>
    <w:p w14:paraId="1C35480E" w14:textId="77777777" w:rsidR="00A517D9" w:rsidRPr="009F14CE" w:rsidRDefault="00A517D9" w:rsidP="0008791C">
      <w:pPr>
        <w:spacing w:after="0" w:line="360" w:lineRule="auto"/>
        <w:jc w:val="center"/>
        <w:rPr>
          <w:rFonts w:ascii="Times New Roman" w:hAnsi="Times New Roman" w:cs="Times New Roman"/>
          <w:i/>
          <w:color w:val="000000" w:themeColor="text1"/>
          <w:sz w:val="24"/>
          <w:szCs w:val="24"/>
          <w:lang w:val="es-ES"/>
        </w:rPr>
      </w:pPr>
      <w:r w:rsidRPr="009F14CE">
        <w:rPr>
          <w:rFonts w:ascii="Times New Roman" w:hAnsi="Times New Roman" w:cs="Times New Roman"/>
          <w:b/>
          <w:i/>
          <w:color w:val="000000" w:themeColor="text1"/>
          <w:sz w:val="24"/>
          <w:szCs w:val="24"/>
          <w:lang w:val="es-ES"/>
        </w:rPr>
        <w:t>I. Ivanov</w:t>
      </w:r>
      <w:r w:rsidRPr="009F14CE">
        <w:rPr>
          <w:rFonts w:ascii="Times New Roman" w:hAnsi="Times New Roman" w:cs="Times New Roman"/>
          <w:color w:val="000000" w:themeColor="text1"/>
          <w:sz w:val="24"/>
          <w:szCs w:val="24"/>
          <w:vertAlign w:val="superscript"/>
          <w:lang w:val="es-ES"/>
        </w:rPr>
        <w:t>1</w:t>
      </w:r>
      <w:r w:rsidRPr="009F14CE">
        <w:rPr>
          <w:rFonts w:ascii="Times New Roman" w:hAnsi="Times New Roman" w:cs="Times New Roman"/>
          <w:b/>
          <w:color w:val="000000" w:themeColor="text1"/>
          <w:sz w:val="24"/>
          <w:szCs w:val="24"/>
          <w:lang w:val="es-ES"/>
        </w:rPr>
        <w:t>,</w:t>
      </w:r>
      <w:r w:rsidR="002A0C3E" w:rsidRPr="009F14CE">
        <w:rPr>
          <w:rFonts w:ascii="Times New Roman" w:hAnsi="Times New Roman" w:cs="Times New Roman"/>
          <w:i/>
          <w:color w:val="000000" w:themeColor="text1"/>
          <w:sz w:val="24"/>
          <w:szCs w:val="24"/>
          <w:lang w:val="es-ES"/>
        </w:rPr>
        <w:t xml:space="preserve"> </w:t>
      </w:r>
      <w:r w:rsidRPr="009F14CE">
        <w:rPr>
          <w:rFonts w:ascii="Times New Roman" w:hAnsi="Times New Roman" w:cs="Times New Roman"/>
          <w:b/>
          <w:i/>
          <w:color w:val="000000" w:themeColor="text1"/>
          <w:sz w:val="24"/>
          <w:szCs w:val="24"/>
          <w:lang w:val="es-ES"/>
        </w:rPr>
        <w:t>P. Petrov</w:t>
      </w:r>
      <w:r w:rsidRPr="009F14CE">
        <w:rPr>
          <w:rFonts w:ascii="Times New Roman" w:hAnsi="Times New Roman" w:cs="Times New Roman"/>
          <w:color w:val="000000" w:themeColor="text1"/>
          <w:sz w:val="24"/>
          <w:szCs w:val="24"/>
          <w:vertAlign w:val="superscript"/>
          <w:lang w:val="es-ES"/>
        </w:rPr>
        <w:t>1*</w:t>
      </w:r>
      <w:r w:rsidRPr="009F14CE">
        <w:rPr>
          <w:rFonts w:ascii="Times New Roman" w:hAnsi="Times New Roman" w:cs="Times New Roman"/>
          <w:b/>
          <w:color w:val="000000" w:themeColor="text1"/>
          <w:sz w:val="24"/>
          <w:szCs w:val="24"/>
          <w:lang w:val="es-ES"/>
        </w:rPr>
        <w:t>,</w:t>
      </w:r>
      <w:r w:rsidRPr="009F14CE">
        <w:rPr>
          <w:rFonts w:ascii="Times New Roman" w:hAnsi="Times New Roman" w:cs="Times New Roman"/>
          <w:i/>
          <w:color w:val="000000" w:themeColor="text1"/>
          <w:sz w:val="24"/>
          <w:szCs w:val="24"/>
          <w:lang w:val="es-ES"/>
        </w:rPr>
        <w:t xml:space="preserve"> </w:t>
      </w:r>
      <w:r w:rsidRPr="009F14CE">
        <w:rPr>
          <w:rFonts w:ascii="Times New Roman" w:hAnsi="Times New Roman" w:cs="Times New Roman"/>
          <w:b/>
          <w:i/>
          <w:color w:val="000000" w:themeColor="text1"/>
          <w:sz w:val="24"/>
          <w:szCs w:val="24"/>
          <w:lang w:val="es-ES"/>
        </w:rPr>
        <w:t>S. Sidorov</w:t>
      </w:r>
      <w:r w:rsidRPr="009F14CE">
        <w:rPr>
          <w:rFonts w:ascii="Times New Roman" w:hAnsi="Times New Roman" w:cs="Times New Roman"/>
          <w:color w:val="000000" w:themeColor="text1"/>
          <w:sz w:val="24"/>
          <w:szCs w:val="24"/>
          <w:vertAlign w:val="superscript"/>
          <w:lang w:val="es-ES"/>
        </w:rPr>
        <w:t>2</w:t>
      </w:r>
    </w:p>
    <w:p w14:paraId="431A0499" w14:textId="77777777" w:rsidR="00A517D9" w:rsidRPr="00A517D9" w:rsidRDefault="00A517D9" w:rsidP="0008791C">
      <w:pPr>
        <w:spacing w:after="0" w:line="360" w:lineRule="auto"/>
        <w:jc w:val="center"/>
        <w:rPr>
          <w:rFonts w:ascii="Times New Roman" w:hAnsi="Times New Roman" w:cs="Times New Roman"/>
          <w:i/>
          <w:color w:val="000000" w:themeColor="text1"/>
          <w:sz w:val="24"/>
          <w:szCs w:val="24"/>
          <w:lang w:val="en-US"/>
        </w:rPr>
      </w:pPr>
      <w:r w:rsidRPr="00A517D9">
        <w:rPr>
          <w:rFonts w:ascii="Times New Roman" w:hAnsi="Times New Roman" w:cs="Times New Roman"/>
          <w:color w:val="000000" w:themeColor="text1"/>
          <w:sz w:val="24"/>
          <w:szCs w:val="24"/>
          <w:vertAlign w:val="superscript"/>
          <w:lang w:val="en-US"/>
        </w:rPr>
        <w:t>1</w:t>
      </w:r>
      <w:r w:rsidRPr="00A517D9">
        <w:rPr>
          <w:rFonts w:ascii="Times New Roman" w:hAnsi="Times New Roman" w:cs="Times New Roman"/>
          <w:i/>
          <w:color w:val="000000" w:themeColor="text1"/>
          <w:sz w:val="24"/>
          <w:szCs w:val="24"/>
        </w:rPr>
        <w:t>Организация</w:t>
      </w:r>
      <w:r w:rsidRPr="00A517D9">
        <w:rPr>
          <w:rFonts w:ascii="Times New Roman" w:hAnsi="Times New Roman" w:cs="Times New Roman"/>
          <w:i/>
          <w:color w:val="000000" w:themeColor="text1"/>
          <w:sz w:val="24"/>
          <w:szCs w:val="24"/>
          <w:lang w:val="en-US"/>
        </w:rPr>
        <w:t xml:space="preserve">_1, </w:t>
      </w:r>
      <w:r w:rsidRPr="00A517D9">
        <w:rPr>
          <w:rFonts w:ascii="Times New Roman" w:hAnsi="Times New Roman" w:cs="Times New Roman"/>
          <w:i/>
          <w:color w:val="000000" w:themeColor="text1"/>
          <w:sz w:val="24"/>
          <w:szCs w:val="24"/>
        </w:rPr>
        <w:t>город</w:t>
      </w:r>
      <w:r w:rsidRPr="00A517D9">
        <w:rPr>
          <w:rFonts w:ascii="Times New Roman" w:hAnsi="Times New Roman" w:cs="Times New Roman"/>
          <w:i/>
          <w:sz w:val="24"/>
          <w:szCs w:val="24"/>
          <w:lang w:val="en-US"/>
        </w:rPr>
        <w:t xml:space="preserve"> in English, Russia</w:t>
      </w:r>
    </w:p>
    <w:p w14:paraId="582F2E4F" w14:textId="77777777" w:rsidR="00A517D9" w:rsidRPr="00A517D9" w:rsidRDefault="00A517D9" w:rsidP="0008791C">
      <w:pPr>
        <w:spacing w:after="0" w:line="360" w:lineRule="auto"/>
        <w:jc w:val="center"/>
        <w:rPr>
          <w:rFonts w:ascii="Times New Roman" w:hAnsi="Times New Roman" w:cs="Times New Roman"/>
          <w:i/>
          <w:sz w:val="24"/>
          <w:szCs w:val="24"/>
          <w:lang w:val="en-US"/>
        </w:rPr>
      </w:pPr>
      <w:r w:rsidRPr="00A517D9">
        <w:rPr>
          <w:rFonts w:ascii="Times New Roman" w:hAnsi="Times New Roman" w:cs="Times New Roman"/>
          <w:color w:val="000000" w:themeColor="text1"/>
          <w:sz w:val="24"/>
          <w:szCs w:val="24"/>
          <w:vertAlign w:val="superscript"/>
          <w:lang w:val="en-US"/>
        </w:rPr>
        <w:t>2</w:t>
      </w:r>
      <w:r w:rsidRPr="00A517D9">
        <w:rPr>
          <w:rFonts w:ascii="Times New Roman" w:hAnsi="Times New Roman" w:cs="Times New Roman"/>
          <w:i/>
          <w:color w:val="000000" w:themeColor="text1"/>
          <w:sz w:val="24"/>
          <w:szCs w:val="24"/>
        </w:rPr>
        <w:t>Организация</w:t>
      </w:r>
      <w:r w:rsidRPr="00A517D9">
        <w:rPr>
          <w:rFonts w:ascii="Times New Roman" w:hAnsi="Times New Roman" w:cs="Times New Roman"/>
          <w:i/>
          <w:color w:val="000000" w:themeColor="text1"/>
          <w:sz w:val="24"/>
          <w:szCs w:val="24"/>
          <w:lang w:val="en-US"/>
        </w:rPr>
        <w:t xml:space="preserve"> _2, </w:t>
      </w:r>
      <w:r w:rsidRPr="00A517D9">
        <w:rPr>
          <w:rFonts w:ascii="Times New Roman" w:hAnsi="Times New Roman" w:cs="Times New Roman"/>
          <w:i/>
          <w:color w:val="000000" w:themeColor="text1"/>
          <w:sz w:val="24"/>
          <w:szCs w:val="24"/>
        </w:rPr>
        <w:t>город</w:t>
      </w:r>
      <w:r w:rsidRPr="00A517D9">
        <w:rPr>
          <w:rFonts w:ascii="Times New Roman" w:hAnsi="Times New Roman" w:cs="Times New Roman"/>
          <w:i/>
          <w:sz w:val="24"/>
          <w:szCs w:val="24"/>
          <w:lang w:val="en-US"/>
        </w:rPr>
        <w:t xml:space="preserve"> in English, Russia</w:t>
      </w:r>
    </w:p>
    <w:p w14:paraId="2510668A" w14:textId="77777777" w:rsidR="00A517D9" w:rsidRPr="00A517D9" w:rsidRDefault="00A517D9" w:rsidP="0008791C">
      <w:pPr>
        <w:spacing w:after="0" w:line="360" w:lineRule="auto"/>
        <w:jc w:val="center"/>
        <w:rPr>
          <w:rFonts w:ascii="Times New Roman" w:hAnsi="Times New Roman" w:cs="Times New Roman"/>
          <w:i/>
          <w:sz w:val="24"/>
          <w:szCs w:val="24"/>
        </w:rPr>
      </w:pPr>
      <w:r w:rsidRPr="00A517D9">
        <w:rPr>
          <w:rFonts w:ascii="Times New Roman" w:hAnsi="Times New Roman" w:cs="Times New Roman"/>
          <w:i/>
          <w:sz w:val="24"/>
          <w:szCs w:val="24"/>
          <w:vertAlign w:val="superscript"/>
        </w:rPr>
        <w:t>*</w:t>
      </w:r>
      <w:proofErr w:type="spellStart"/>
      <w:r w:rsidRPr="00A517D9">
        <w:rPr>
          <w:rFonts w:ascii="Times New Roman" w:hAnsi="Times New Roman" w:cs="Times New Roman"/>
          <w:i/>
          <w:sz w:val="24"/>
          <w:szCs w:val="24"/>
          <w:lang w:val="en-US"/>
        </w:rPr>
        <w:t>petrov</w:t>
      </w:r>
      <w:proofErr w:type="spellEnd"/>
      <w:r w:rsidRPr="00A517D9">
        <w:rPr>
          <w:rFonts w:ascii="Times New Roman" w:hAnsi="Times New Roman" w:cs="Times New Roman"/>
          <w:i/>
          <w:sz w:val="24"/>
          <w:szCs w:val="24"/>
        </w:rPr>
        <w:t xml:space="preserve"> @</w:t>
      </w:r>
      <w:r w:rsidRPr="00A517D9">
        <w:rPr>
          <w:rFonts w:ascii="Times New Roman" w:hAnsi="Times New Roman" w:cs="Times New Roman"/>
          <w:i/>
          <w:sz w:val="24"/>
          <w:szCs w:val="24"/>
          <w:lang w:val="en-US"/>
        </w:rPr>
        <w:t>mail</w:t>
      </w:r>
      <w:r w:rsidRPr="00A517D9">
        <w:rPr>
          <w:rFonts w:ascii="Times New Roman" w:hAnsi="Times New Roman" w:cs="Times New Roman"/>
          <w:i/>
          <w:sz w:val="24"/>
          <w:szCs w:val="24"/>
        </w:rPr>
        <w:t>.</w:t>
      </w:r>
      <w:proofErr w:type="spellStart"/>
      <w:r w:rsidRPr="00A517D9">
        <w:rPr>
          <w:rFonts w:ascii="Times New Roman" w:hAnsi="Times New Roman" w:cs="Times New Roman"/>
          <w:i/>
          <w:sz w:val="24"/>
          <w:szCs w:val="24"/>
          <w:lang w:val="en-US"/>
        </w:rPr>
        <w:t>ru</w:t>
      </w:r>
      <w:proofErr w:type="spellEnd"/>
    </w:p>
    <w:p w14:paraId="013A8DCF" w14:textId="77777777" w:rsidR="00A517D9" w:rsidRPr="00A517D9" w:rsidRDefault="00A517D9" w:rsidP="009472AB">
      <w:pPr>
        <w:shd w:val="clear" w:color="auto" w:fill="FFFFFF" w:themeFill="background1"/>
        <w:spacing w:after="0" w:line="360" w:lineRule="auto"/>
        <w:jc w:val="both"/>
        <w:rPr>
          <w:rFonts w:ascii="Times New Roman" w:hAnsi="Times New Roman" w:cs="Times New Roman"/>
          <w:b/>
          <w:i/>
          <w:sz w:val="24"/>
          <w:szCs w:val="24"/>
        </w:rPr>
      </w:pPr>
    </w:p>
    <w:p w14:paraId="3E5EF13A" w14:textId="77777777" w:rsidR="00A517D9" w:rsidRDefault="00A517D9" w:rsidP="009472AB">
      <w:pPr>
        <w:shd w:val="clear" w:color="auto" w:fill="FFFFFF" w:themeFill="background1"/>
        <w:spacing w:after="0" w:line="360" w:lineRule="auto"/>
        <w:jc w:val="both"/>
        <w:rPr>
          <w:rFonts w:ascii="Times New Roman" w:hAnsi="Times New Roman" w:cs="Times New Roman"/>
          <w:sz w:val="24"/>
          <w:szCs w:val="24"/>
          <w:lang w:val="en-US"/>
        </w:rPr>
      </w:pPr>
      <w:r w:rsidRPr="00A517D9">
        <w:rPr>
          <w:rFonts w:ascii="Times New Roman" w:hAnsi="Times New Roman" w:cs="Times New Roman"/>
          <w:b/>
          <w:i/>
          <w:sz w:val="24"/>
          <w:szCs w:val="24"/>
        </w:rPr>
        <w:tab/>
      </w:r>
      <w:r w:rsidRPr="00A517D9">
        <w:rPr>
          <w:rFonts w:ascii="Times New Roman" w:hAnsi="Times New Roman" w:cs="Times New Roman"/>
          <w:b/>
          <w:i/>
          <w:sz w:val="24"/>
          <w:szCs w:val="24"/>
          <w:lang w:val="en-US"/>
        </w:rPr>
        <w:t>Abstract</w:t>
      </w:r>
      <w:r w:rsidRPr="00A517D9">
        <w:rPr>
          <w:rFonts w:ascii="Times New Roman" w:hAnsi="Times New Roman" w:cs="Times New Roman"/>
          <w:b/>
          <w:sz w:val="24"/>
          <w:szCs w:val="24"/>
        </w:rPr>
        <w:t>.</w:t>
      </w:r>
      <w:r w:rsidR="002A0C3E">
        <w:rPr>
          <w:rFonts w:ascii="Times New Roman" w:hAnsi="Times New Roman" w:cs="Times New Roman"/>
          <w:b/>
          <w:sz w:val="24"/>
          <w:szCs w:val="24"/>
        </w:rPr>
        <w:t xml:space="preserve"> </w:t>
      </w:r>
      <w:r w:rsidRPr="00A517D9">
        <w:rPr>
          <w:rFonts w:ascii="Times New Roman" w:hAnsi="Times New Roman" w:cs="Times New Roman"/>
          <w:sz w:val="24"/>
          <w:szCs w:val="24"/>
        </w:rPr>
        <w:t xml:space="preserve">Переводная версия русской аннотации на английский язык. Текст должен составлять по объему </w:t>
      </w:r>
      <w:r w:rsidRPr="00A517D9">
        <w:rPr>
          <w:rFonts w:ascii="Times New Roman" w:hAnsi="Times New Roman" w:cs="Times New Roman"/>
          <w:b/>
          <w:sz w:val="24"/>
          <w:szCs w:val="24"/>
        </w:rPr>
        <w:t xml:space="preserve">не менее </w:t>
      </w:r>
      <w:r w:rsidRPr="00A517D9">
        <w:rPr>
          <w:rFonts w:ascii="Times New Roman" w:hAnsi="Times New Roman" w:cs="Times New Roman"/>
          <w:sz w:val="24"/>
          <w:szCs w:val="24"/>
        </w:rPr>
        <w:t>200 слов. 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annotation</w:t>
      </w:r>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text</w:t>
      </w:r>
      <w:r w:rsidRPr="00A517D9">
        <w:rPr>
          <w:rFonts w:ascii="Times New Roman" w:hAnsi="Times New Roman" w:cs="Times New Roman"/>
          <w:sz w:val="24"/>
          <w:szCs w:val="24"/>
        </w:rPr>
        <w:t>. 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w:t>
      </w:r>
      <w:r w:rsidRPr="009472AB">
        <w:rPr>
          <w:rFonts w:ascii="Times New Roman" w:hAnsi="Times New Roman" w:cs="Times New Roman"/>
          <w:sz w:val="24"/>
          <w:szCs w:val="24"/>
          <w:lang w:val="en-US"/>
        </w:rPr>
        <w:t xml:space="preserve">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r w:rsidRPr="00A517D9">
        <w:rPr>
          <w:rFonts w:ascii="Times New Roman" w:hAnsi="Times New Roman" w:cs="Times New Roman"/>
          <w:sz w:val="24"/>
          <w:szCs w:val="24"/>
        </w:rPr>
        <w:t>С</w:t>
      </w:r>
      <w:proofErr w:type="spellStart"/>
      <w:r w:rsidRPr="00A517D9">
        <w:rPr>
          <w:rFonts w:ascii="Times New Roman" w:hAnsi="Times New Roman" w:cs="Times New Roman"/>
          <w:sz w:val="24"/>
          <w:szCs w:val="24"/>
          <w:lang w:val="en-US"/>
        </w:rPr>
        <w:t>ontinued</w:t>
      </w:r>
      <w:proofErr w:type="spellEnd"/>
      <w:r w:rsidRPr="00A517D9">
        <w:rPr>
          <w:rFonts w:ascii="Times New Roman" w:hAnsi="Times New Roman" w:cs="Times New Roman"/>
          <w:sz w:val="24"/>
          <w:szCs w:val="24"/>
          <w:lang w:val="en-US"/>
        </w:rPr>
        <w:t xml:space="preserve"> annotation text. </w:t>
      </w:r>
    </w:p>
    <w:p w14:paraId="5B590C4C" w14:textId="77777777" w:rsidR="00B16C15" w:rsidRPr="00A517D9" w:rsidRDefault="00B16C15" w:rsidP="009472AB">
      <w:pPr>
        <w:shd w:val="clear" w:color="auto" w:fill="FFFFFF" w:themeFill="background1"/>
        <w:spacing w:after="0" w:line="360" w:lineRule="auto"/>
        <w:jc w:val="both"/>
        <w:rPr>
          <w:rFonts w:ascii="Times New Roman" w:hAnsi="Times New Roman" w:cs="Times New Roman"/>
          <w:sz w:val="24"/>
          <w:szCs w:val="24"/>
          <w:lang w:val="en-US"/>
        </w:rPr>
      </w:pPr>
    </w:p>
    <w:p w14:paraId="023996D4" w14:textId="77777777" w:rsidR="00A517D9" w:rsidRPr="0082338B" w:rsidRDefault="00A517D9" w:rsidP="009472AB">
      <w:pPr>
        <w:shd w:val="clear" w:color="auto" w:fill="FFFFFF" w:themeFill="background1"/>
        <w:spacing w:after="0" w:line="360" w:lineRule="auto"/>
        <w:jc w:val="both"/>
        <w:rPr>
          <w:rFonts w:ascii="Times New Roman" w:hAnsi="Times New Roman" w:cs="Times New Roman"/>
          <w:sz w:val="24"/>
          <w:szCs w:val="24"/>
        </w:rPr>
      </w:pPr>
      <w:r w:rsidRPr="00A517D9">
        <w:rPr>
          <w:rFonts w:ascii="Times New Roman" w:hAnsi="Times New Roman" w:cs="Times New Roman"/>
          <w:b/>
          <w:i/>
          <w:sz w:val="24"/>
          <w:szCs w:val="24"/>
          <w:lang w:val="en-US"/>
        </w:rPr>
        <w:lastRenderedPageBreak/>
        <w:tab/>
        <w:t>Keywords</w:t>
      </w:r>
      <w:r w:rsidRPr="0082338B">
        <w:rPr>
          <w:rFonts w:ascii="Times New Roman" w:hAnsi="Times New Roman" w:cs="Times New Roman"/>
          <w:b/>
          <w:sz w:val="24"/>
          <w:szCs w:val="24"/>
        </w:rPr>
        <w:t xml:space="preserve">: </w:t>
      </w:r>
      <w:r w:rsidRPr="00A517D9">
        <w:rPr>
          <w:rFonts w:ascii="Times New Roman" w:hAnsi="Times New Roman" w:cs="Times New Roman"/>
          <w:sz w:val="24"/>
          <w:szCs w:val="24"/>
        </w:rPr>
        <w:t>ключевые</w:t>
      </w:r>
      <w:r w:rsidRPr="0082338B">
        <w:rPr>
          <w:rFonts w:ascii="Times New Roman" w:hAnsi="Times New Roman" w:cs="Times New Roman"/>
          <w:sz w:val="24"/>
          <w:szCs w:val="24"/>
        </w:rPr>
        <w:t xml:space="preserve"> </w:t>
      </w:r>
      <w:r w:rsidRPr="00A517D9">
        <w:rPr>
          <w:rFonts w:ascii="Times New Roman" w:hAnsi="Times New Roman" w:cs="Times New Roman"/>
          <w:sz w:val="24"/>
          <w:szCs w:val="24"/>
        </w:rPr>
        <w:t>слова</w:t>
      </w:r>
      <w:r w:rsidRPr="0082338B">
        <w:rPr>
          <w:rFonts w:ascii="Times New Roman" w:hAnsi="Times New Roman" w:cs="Times New Roman"/>
          <w:sz w:val="24"/>
          <w:szCs w:val="24"/>
        </w:rPr>
        <w:t xml:space="preserve"> </w:t>
      </w:r>
      <w:r w:rsidRPr="00A517D9">
        <w:rPr>
          <w:rFonts w:ascii="Times New Roman" w:hAnsi="Times New Roman" w:cs="Times New Roman"/>
          <w:sz w:val="24"/>
          <w:szCs w:val="24"/>
        </w:rPr>
        <w:t>на</w:t>
      </w:r>
      <w:r w:rsidRPr="0082338B">
        <w:rPr>
          <w:rFonts w:ascii="Times New Roman" w:hAnsi="Times New Roman" w:cs="Times New Roman"/>
          <w:sz w:val="24"/>
          <w:szCs w:val="24"/>
        </w:rPr>
        <w:t xml:space="preserve"> </w:t>
      </w:r>
      <w:r w:rsidRPr="00A517D9">
        <w:rPr>
          <w:rFonts w:ascii="Times New Roman" w:hAnsi="Times New Roman" w:cs="Times New Roman"/>
          <w:sz w:val="24"/>
          <w:szCs w:val="24"/>
        </w:rPr>
        <w:t>английском</w:t>
      </w:r>
      <w:r w:rsidRPr="0082338B">
        <w:rPr>
          <w:rFonts w:ascii="Times New Roman" w:hAnsi="Times New Roman" w:cs="Times New Roman"/>
          <w:sz w:val="24"/>
          <w:szCs w:val="24"/>
        </w:rPr>
        <w:t xml:space="preserve"> </w:t>
      </w:r>
      <w:r w:rsidRPr="00A517D9">
        <w:rPr>
          <w:rFonts w:ascii="Times New Roman" w:hAnsi="Times New Roman" w:cs="Times New Roman"/>
          <w:sz w:val="24"/>
          <w:szCs w:val="24"/>
        </w:rPr>
        <w:t>языке</w:t>
      </w:r>
    </w:p>
    <w:p w14:paraId="765C06F9" w14:textId="77777777" w:rsidR="00A517D9" w:rsidRPr="0082338B" w:rsidRDefault="00A517D9" w:rsidP="009472AB">
      <w:pPr>
        <w:shd w:val="clear" w:color="auto" w:fill="FFFFFF" w:themeFill="background1"/>
        <w:spacing w:after="0" w:line="360" w:lineRule="auto"/>
        <w:jc w:val="both"/>
        <w:rPr>
          <w:rFonts w:ascii="Times New Roman" w:hAnsi="Times New Roman" w:cs="Times New Roman"/>
          <w:sz w:val="24"/>
          <w:szCs w:val="24"/>
        </w:rPr>
      </w:pPr>
    </w:p>
    <w:p w14:paraId="438474FF" w14:textId="6EEE3C49" w:rsidR="00A517D9" w:rsidRPr="00140436" w:rsidRDefault="00A517D9" w:rsidP="009472AB">
      <w:pPr>
        <w:autoSpaceDE w:val="0"/>
        <w:autoSpaceDN w:val="0"/>
        <w:adjustRightInd w:val="0"/>
        <w:spacing w:after="0" w:line="360" w:lineRule="auto"/>
        <w:jc w:val="both"/>
        <w:rPr>
          <w:rFonts w:ascii="Times New Roman" w:hAnsi="Times New Roman" w:cs="Times New Roman"/>
          <w:bCs/>
          <w:sz w:val="24"/>
          <w:szCs w:val="24"/>
          <w:lang w:val="en-US"/>
        </w:rPr>
      </w:pPr>
      <w:r w:rsidRPr="00140436">
        <w:rPr>
          <w:rFonts w:ascii="Times New Roman" w:hAnsi="Times New Roman" w:cs="Times New Roman"/>
          <w:bCs/>
          <w:i/>
          <w:sz w:val="24"/>
          <w:szCs w:val="24"/>
        </w:rPr>
        <w:tab/>
      </w:r>
      <w:r w:rsidRPr="009F14CE">
        <w:rPr>
          <w:rFonts w:ascii="Times New Roman" w:hAnsi="Times New Roman" w:cs="Times New Roman"/>
          <w:bCs/>
          <w:i/>
          <w:sz w:val="24"/>
          <w:szCs w:val="24"/>
          <w:lang w:val="en-US"/>
        </w:rPr>
        <w:t>For citation</w:t>
      </w:r>
      <w:r w:rsidRPr="009F14CE">
        <w:rPr>
          <w:rFonts w:ascii="Times New Roman" w:hAnsi="Times New Roman" w:cs="Times New Roman"/>
          <w:bCs/>
          <w:sz w:val="24"/>
          <w:szCs w:val="24"/>
          <w:lang w:val="en-US"/>
        </w:rPr>
        <w:t xml:space="preserve">: </w:t>
      </w:r>
      <w:r w:rsidRPr="009F14CE">
        <w:rPr>
          <w:rFonts w:ascii="Times New Roman" w:hAnsi="Times New Roman" w:cs="Times New Roman"/>
          <w:bCs/>
          <w:color w:val="000000" w:themeColor="text1"/>
          <w:sz w:val="24"/>
          <w:szCs w:val="24"/>
          <w:lang w:val="en-US"/>
        </w:rPr>
        <w:t xml:space="preserve">Ivanov I., Petrov P., </w:t>
      </w:r>
      <w:r w:rsidR="00140436" w:rsidRPr="009F14CE">
        <w:rPr>
          <w:rFonts w:ascii="Times New Roman" w:hAnsi="Times New Roman" w:cs="Times New Roman"/>
          <w:bCs/>
          <w:color w:val="000000" w:themeColor="text1"/>
          <w:sz w:val="24"/>
          <w:szCs w:val="24"/>
          <w:lang w:val="en-US"/>
        </w:rPr>
        <w:t xml:space="preserve">&amp; </w:t>
      </w:r>
      <w:r w:rsidRPr="009F14CE">
        <w:rPr>
          <w:rFonts w:ascii="Times New Roman" w:hAnsi="Times New Roman" w:cs="Times New Roman"/>
          <w:bCs/>
          <w:color w:val="000000" w:themeColor="text1"/>
          <w:sz w:val="24"/>
          <w:szCs w:val="24"/>
          <w:lang w:val="en-US"/>
        </w:rPr>
        <w:t>Sidorov S.</w:t>
      </w:r>
      <w:r w:rsidRPr="009F14CE">
        <w:rPr>
          <w:rFonts w:ascii="Times New Roman" w:hAnsi="Times New Roman" w:cs="Times New Roman"/>
          <w:bCs/>
          <w:sz w:val="24"/>
          <w:szCs w:val="24"/>
          <w:lang w:val="en-US"/>
        </w:rPr>
        <w:t xml:space="preserve"> </w:t>
      </w:r>
      <w:r w:rsidR="00140436" w:rsidRPr="009F14CE">
        <w:rPr>
          <w:rFonts w:ascii="Times New Roman" w:hAnsi="Times New Roman" w:cs="Times New Roman"/>
          <w:bCs/>
          <w:sz w:val="24"/>
          <w:szCs w:val="24"/>
          <w:lang w:val="en-US"/>
        </w:rPr>
        <w:t xml:space="preserve">(2025). </w:t>
      </w:r>
      <w:r w:rsidRPr="009F14CE">
        <w:rPr>
          <w:rFonts w:ascii="Times New Roman" w:hAnsi="Times New Roman" w:cs="Times New Roman"/>
          <w:bCs/>
          <w:sz w:val="24"/>
          <w:szCs w:val="24"/>
          <w:lang w:val="en-US"/>
        </w:rPr>
        <w:t>Title of the Article in English.</w:t>
      </w:r>
      <w:r w:rsidR="002A0C3E" w:rsidRPr="009F14CE">
        <w:rPr>
          <w:rFonts w:ascii="Times New Roman" w:hAnsi="Times New Roman" w:cs="Times New Roman"/>
          <w:bCs/>
          <w:sz w:val="24"/>
          <w:szCs w:val="24"/>
          <w:lang w:val="en-US"/>
        </w:rPr>
        <w:t xml:space="preserve"> </w:t>
      </w:r>
      <w:r w:rsidR="00140436" w:rsidRPr="009F14CE">
        <w:rPr>
          <w:rFonts w:ascii="Times New Roman" w:hAnsi="Times New Roman" w:cs="Times New Roman"/>
          <w:bCs/>
          <w:i/>
          <w:color w:val="000000" w:themeColor="text1"/>
          <w:sz w:val="24"/>
          <w:szCs w:val="24"/>
          <w:lang w:val="en-US"/>
        </w:rPr>
        <w:t>Journal of Modern Competition</w:t>
      </w:r>
      <w:r w:rsidRPr="009F14CE">
        <w:rPr>
          <w:rFonts w:ascii="Times New Roman" w:hAnsi="Times New Roman" w:cs="Times New Roman"/>
          <w:bCs/>
          <w:sz w:val="24"/>
          <w:szCs w:val="24"/>
          <w:lang w:val="en-US"/>
        </w:rPr>
        <w:t xml:space="preserve">, </w:t>
      </w:r>
      <w:r w:rsidRPr="009F14CE">
        <w:rPr>
          <w:rFonts w:ascii="Times New Roman" w:hAnsi="Times New Roman" w:cs="Times New Roman"/>
          <w:bCs/>
          <w:i/>
          <w:iCs/>
          <w:sz w:val="24"/>
          <w:szCs w:val="24"/>
          <w:lang w:val="en-US"/>
        </w:rPr>
        <w:t>17</w:t>
      </w:r>
      <w:r w:rsidR="00140436" w:rsidRPr="009F14CE">
        <w:rPr>
          <w:rFonts w:ascii="Times New Roman" w:hAnsi="Times New Roman" w:cs="Times New Roman"/>
          <w:bCs/>
          <w:sz w:val="24"/>
          <w:szCs w:val="24"/>
          <w:lang w:val="en-US"/>
        </w:rPr>
        <w:t>(</w:t>
      </w:r>
      <w:r w:rsidRPr="009F14CE">
        <w:rPr>
          <w:rFonts w:ascii="Times New Roman" w:hAnsi="Times New Roman" w:cs="Times New Roman"/>
          <w:bCs/>
          <w:sz w:val="24"/>
          <w:szCs w:val="24"/>
          <w:lang w:val="en-US"/>
        </w:rPr>
        <w:t>1</w:t>
      </w:r>
      <w:r w:rsidR="00140436" w:rsidRPr="009F14CE">
        <w:rPr>
          <w:rFonts w:ascii="Times New Roman" w:hAnsi="Times New Roman" w:cs="Times New Roman"/>
          <w:bCs/>
          <w:sz w:val="24"/>
          <w:szCs w:val="24"/>
          <w:lang w:val="en-US"/>
        </w:rPr>
        <w:t>)</w:t>
      </w:r>
      <w:r w:rsidRPr="009F14CE">
        <w:rPr>
          <w:rFonts w:ascii="Times New Roman" w:hAnsi="Times New Roman" w:cs="Times New Roman"/>
          <w:bCs/>
          <w:sz w:val="24"/>
          <w:szCs w:val="24"/>
          <w:lang w:val="en-US"/>
        </w:rPr>
        <w:t xml:space="preserve">, </w:t>
      </w:r>
      <w:r w:rsidRPr="009F14CE">
        <w:rPr>
          <w:rFonts w:ascii="Times New Roman" w:hAnsi="Times New Roman" w:cs="Times New Roman"/>
          <w:bCs/>
          <w:sz w:val="24"/>
          <w:szCs w:val="24"/>
        </w:rPr>
        <w:t>ХХ</w:t>
      </w:r>
      <w:r w:rsidR="00140436" w:rsidRPr="009F14CE">
        <w:rPr>
          <w:rFonts w:ascii="Times New Roman" w:hAnsi="Times New Roman" w:cs="Times New Roman"/>
          <w:bCs/>
          <w:sz w:val="24"/>
          <w:szCs w:val="24"/>
          <w:lang w:val="en-US"/>
        </w:rPr>
        <w:t>–</w:t>
      </w:r>
      <w:r w:rsidRPr="009F14CE">
        <w:rPr>
          <w:rFonts w:ascii="Times New Roman" w:hAnsi="Times New Roman" w:cs="Times New Roman"/>
          <w:bCs/>
          <w:sz w:val="24"/>
          <w:szCs w:val="24"/>
        </w:rPr>
        <w:t>ХХ</w:t>
      </w:r>
      <w:r w:rsidRPr="009F14CE">
        <w:rPr>
          <w:rFonts w:ascii="Times New Roman" w:hAnsi="Times New Roman" w:cs="Times New Roman"/>
          <w:bCs/>
          <w:sz w:val="24"/>
          <w:szCs w:val="24"/>
          <w:lang w:val="en-US"/>
        </w:rPr>
        <w:t xml:space="preserve">. </w:t>
      </w:r>
      <w:r w:rsidR="00140436" w:rsidRPr="009F14CE">
        <w:rPr>
          <w:rFonts w:ascii="Times New Roman" w:hAnsi="Times New Roman" w:cs="Times New Roman"/>
          <w:bCs/>
          <w:sz w:val="24"/>
          <w:szCs w:val="24"/>
          <w:lang w:val="en-US"/>
        </w:rPr>
        <w:t>https://doi.org/</w:t>
      </w:r>
      <w:r w:rsidRPr="009F14CE">
        <w:rPr>
          <w:rFonts w:ascii="Times New Roman" w:hAnsi="Times New Roman" w:cs="Times New Roman"/>
          <w:bCs/>
          <w:sz w:val="24"/>
          <w:szCs w:val="24"/>
          <w:lang w:val="en-US"/>
        </w:rPr>
        <w:t>10.37791/2687-0657-2023-17-1-</w:t>
      </w:r>
      <w:r w:rsidRPr="009F14CE">
        <w:rPr>
          <w:rFonts w:ascii="Times New Roman" w:hAnsi="Times New Roman" w:cs="Times New Roman"/>
          <w:bCs/>
          <w:sz w:val="24"/>
          <w:szCs w:val="24"/>
        </w:rPr>
        <w:t>ХХ</w:t>
      </w:r>
      <w:r w:rsidRPr="009F14CE">
        <w:rPr>
          <w:rFonts w:ascii="Times New Roman" w:hAnsi="Times New Roman" w:cs="Times New Roman"/>
          <w:bCs/>
          <w:sz w:val="24"/>
          <w:szCs w:val="24"/>
          <w:lang w:val="en-US"/>
        </w:rPr>
        <w:t>-</w:t>
      </w:r>
      <w:r w:rsidRPr="009F14CE">
        <w:rPr>
          <w:rFonts w:ascii="Times New Roman" w:hAnsi="Times New Roman" w:cs="Times New Roman"/>
          <w:bCs/>
          <w:sz w:val="24"/>
          <w:szCs w:val="24"/>
        </w:rPr>
        <w:t>ХХ</w:t>
      </w:r>
    </w:p>
    <w:p w14:paraId="4B8932AD" w14:textId="77777777" w:rsidR="00A517D9" w:rsidRPr="00140436" w:rsidRDefault="00A517D9" w:rsidP="009472AB">
      <w:pPr>
        <w:shd w:val="clear" w:color="auto" w:fill="FFFFFF" w:themeFill="background1"/>
        <w:spacing w:after="0" w:line="360" w:lineRule="auto"/>
        <w:ind w:firstLine="708"/>
        <w:jc w:val="both"/>
        <w:rPr>
          <w:rFonts w:ascii="Times New Roman" w:hAnsi="Times New Roman" w:cs="Times New Roman"/>
          <w:b/>
          <w:sz w:val="24"/>
          <w:szCs w:val="24"/>
          <w:lang w:val="en-US"/>
        </w:rPr>
      </w:pPr>
    </w:p>
    <w:p w14:paraId="696A0118" w14:textId="77777777" w:rsidR="00A517D9" w:rsidRPr="009472AB"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r w:rsidRPr="00A517D9">
        <w:rPr>
          <w:rFonts w:ascii="Times New Roman" w:hAnsi="Times New Roman" w:cs="Times New Roman"/>
          <w:b/>
          <w:sz w:val="24"/>
          <w:szCs w:val="24"/>
        </w:rPr>
        <w:t>Введение</w:t>
      </w:r>
    </w:p>
    <w:p w14:paraId="2F0F1B73" w14:textId="3861A4AA" w:rsidR="00C35FEF" w:rsidRPr="00C35FEF" w:rsidRDefault="00C35FEF" w:rsidP="009472AB">
      <w:pPr>
        <w:shd w:val="clear" w:color="auto" w:fill="FFFFFF" w:themeFill="background1"/>
        <w:spacing w:after="0" w:line="360" w:lineRule="auto"/>
        <w:ind w:firstLine="708"/>
        <w:jc w:val="both"/>
        <w:rPr>
          <w:rFonts w:ascii="Times New Roman" w:hAnsi="Times New Roman" w:cs="Times New Roman"/>
          <w:b/>
          <w:bCs/>
          <w:sz w:val="24"/>
          <w:szCs w:val="24"/>
        </w:rPr>
      </w:pPr>
      <w:r w:rsidRPr="00C35FEF">
        <w:rPr>
          <w:rFonts w:ascii="Times New Roman" w:hAnsi="Times New Roman" w:cs="Times New Roman"/>
          <w:b/>
          <w:bCs/>
          <w:sz w:val="24"/>
          <w:szCs w:val="24"/>
        </w:rPr>
        <w:t>Общий текст статьи от введения до заключения (выводов) должен составлять не менее 40 тысяч знаков с пробелами.</w:t>
      </w:r>
    </w:p>
    <w:p w14:paraId="29D34064" w14:textId="77777777" w:rsidR="00C35FEF" w:rsidRPr="00C35FEF" w:rsidRDefault="00C35FEF" w:rsidP="009472AB">
      <w:pPr>
        <w:shd w:val="clear" w:color="auto" w:fill="FFFFFF" w:themeFill="background1"/>
        <w:spacing w:after="0" w:line="360" w:lineRule="auto"/>
        <w:ind w:firstLine="708"/>
        <w:jc w:val="both"/>
        <w:rPr>
          <w:rFonts w:ascii="Times New Roman" w:hAnsi="Times New Roman" w:cs="Times New Roman"/>
          <w:sz w:val="24"/>
          <w:szCs w:val="24"/>
        </w:rPr>
      </w:pPr>
    </w:p>
    <w:p w14:paraId="22B8E54A" w14:textId="29E41BE6"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 xml:space="preserve">Вводная часть статьи. Она должна, в том числе, отражать </w:t>
      </w:r>
      <w:r w:rsidRPr="00A517D9">
        <w:rPr>
          <w:rFonts w:ascii="Times New Roman" w:hAnsi="Times New Roman" w:cs="Times New Roman"/>
          <w:b/>
          <w:sz w:val="24"/>
          <w:szCs w:val="24"/>
        </w:rPr>
        <w:t xml:space="preserve">актуальность </w:t>
      </w:r>
      <w:r w:rsidRPr="00A517D9">
        <w:rPr>
          <w:rFonts w:ascii="Times New Roman" w:hAnsi="Times New Roman" w:cs="Times New Roman"/>
          <w:sz w:val="24"/>
          <w:szCs w:val="24"/>
        </w:rPr>
        <w:t>поставленной авторами научно-практической задачи.</w:t>
      </w:r>
      <w:r w:rsidR="002A0C3E">
        <w:rPr>
          <w:rFonts w:ascii="Times New Roman" w:hAnsi="Times New Roman" w:cs="Times New Roman"/>
          <w:b/>
          <w:sz w:val="24"/>
          <w:szCs w:val="24"/>
        </w:rPr>
        <w:t xml:space="preserve"> </w:t>
      </w:r>
      <w:r w:rsidRPr="00A517D9">
        <w:rPr>
          <w:rFonts w:ascii="Times New Roman" w:hAnsi="Times New Roman" w:cs="Times New Roman"/>
          <w:sz w:val="24"/>
          <w:szCs w:val="24"/>
        </w:rPr>
        <w:t xml:space="preserve">Объем вводной части должен составлять </w:t>
      </w:r>
      <w:r w:rsidRPr="00A517D9">
        <w:rPr>
          <w:rFonts w:ascii="Times New Roman" w:hAnsi="Times New Roman" w:cs="Times New Roman"/>
          <w:b/>
          <w:sz w:val="24"/>
          <w:szCs w:val="24"/>
        </w:rPr>
        <w:t xml:space="preserve">не менее </w:t>
      </w:r>
      <w:r w:rsidRPr="00A517D9">
        <w:rPr>
          <w:rFonts w:ascii="Times New Roman" w:hAnsi="Times New Roman" w:cs="Times New Roman"/>
          <w:sz w:val="24"/>
          <w:szCs w:val="24"/>
        </w:rPr>
        <w:t>половины страницы в формате данного шаблона.</w:t>
      </w:r>
      <w:r w:rsidRPr="00A517D9">
        <w:rPr>
          <w:rFonts w:ascii="Times New Roman" w:hAnsi="Times New Roman" w:cs="Times New Roman"/>
          <w:color w:val="FF0000"/>
          <w:sz w:val="24"/>
          <w:szCs w:val="24"/>
        </w:rPr>
        <w:t xml:space="preserve"> </w:t>
      </w:r>
      <w:r w:rsidRPr="00A517D9">
        <w:rPr>
          <w:rFonts w:ascii="Times New Roman" w:hAnsi="Times New Roman" w:cs="Times New Roman"/>
          <w:sz w:val="24"/>
          <w:szCs w:val="24"/>
        </w:rPr>
        <w:t>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 части статьи. Продолжение вводной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 вводной части статьи. 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вводной</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части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Продолжение</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 xml:space="preserve">вводной части статьи. </w:t>
      </w:r>
    </w:p>
    <w:p w14:paraId="2A410D1E"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p>
    <w:p w14:paraId="1CA10B72"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r w:rsidRPr="00A517D9">
        <w:rPr>
          <w:rFonts w:ascii="Times New Roman" w:hAnsi="Times New Roman" w:cs="Times New Roman"/>
          <w:b/>
          <w:sz w:val="24"/>
          <w:szCs w:val="24"/>
        </w:rPr>
        <w:t>Обзор литературы</w:t>
      </w:r>
    </w:p>
    <w:p w14:paraId="6940DC31"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 xml:space="preserve">Анализируя и комментируя использованные источники, необходимо показать, на что автор статьи </w:t>
      </w:r>
      <w:r w:rsidRPr="00A517D9">
        <w:rPr>
          <w:rFonts w:ascii="Times New Roman" w:hAnsi="Times New Roman" w:cs="Times New Roman"/>
          <w:b/>
          <w:sz w:val="24"/>
          <w:szCs w:val="24"/>
        </w:rPr>
        <w:t>опирается</w:t>
      </w:r>
      <w:r w:rsidRPr="00A517D9">
        <w:rPr>
          <w:rFonts w:ascii="Times New Roman" w:hAnsi="Times New Roman" w:cs="Times New Roman"/>
          <w:sz w:val="24"/>
          <w:szCs w:val="24"/>
        </w:rPr>
        <w:t xml:space="preserve"> в своих исследованиях, какие существуют </w:t>
      </w:r>
      <w:r w:rsidRPr="00A517D9">
        <w:rPr>
          <w:rFonts w:ascii="Times New Roman" w:hAnsi="Times New Roman" w:cs="Times New Roman"/>
          <w:b/>
          <w:sz w:val="24"/>
          <w:szCs w:val="24"/>
        </w:rPr>
        <w:t xml:space="preserve">мнения </w:t>
      </w:r>
      <w:r w:rsidRPr="00A517D9">
        <w:rPr>
          <w:rFonts w:ascii="Times New Roman" w:hAnsi="Times New Roman" w:cs="Times New Roman"/>
          <w:sz w:val="24"/>
          <w:szCs w:val="24"/>
        </w:rPr>
        <w:t>и</w:t>
      </w:r>
      <w:r w:rsidRPr="00A517D9">
        <w:rPr>
          <w:rFonts w:ascii="Times New Roman" w:hAnsi="Times New Roman" w:cs="Times New Roman"/>
          <w:b/>
          <w:sz w:val="24"/>
          <w:szCs w:val="24"/>
        </w:rPr>
        <w:t xml:space="preserve"> </w:t>
      </w:r>
      <w:r w:rsidRPr="00A517D9">
        <w:rPr>
          <w:rFonts w:ascii="Times New Roman" w:hAnsi="Times New Roman" w:cs="Times New Roman"/>
          <w:sz w:val="24"/>
          <w:szCs w:val="24"/>
        </w:rPr>
        <w:t>научно-практические</w:t>
      </w:r>
      <w:r w:rsidRPr="00A517D9">
        <w:rPr>
          <w:rFonts w:ascii="Times New Roman" w:hAnsi="Times New Roman" w:cs="Times New Roman"/>
          <w:b/>
          <w:sz w:val="24"/>
          <w:szCs w:val="24"/>
        </w:rPr>
        <w:t xml:space="preserve"> результаты</w:t>
      </w:r>
      <w:r w:rsidRPr="00A517D9">
        <w:rPr>
          <w:rFonts w:ascii="Times New Roman" w:hAnsi="Times New Roman" w:cs="Times New Roman"/>
          <w:sz w:val="24"/>
          <w:szCs w:val="24"/>
        </w:rPr>
        <w:t xml:space="preserve"> в рассматриваемой области, а также в чем состоит </w:t>
      </w:r>
      <w:r w:rsidRPr="00A517D9">
        <w:rPr>
          <w:rFonts w:ascii="Times New Roman" w:hAnsi="Times New Roman" w:cs="Times New Roman"/>
          <w:b/>
          <w:sz w:val="24"/>
          <w:szCs w:val="24"/>
        </w:rPr>
        <w:t>«информационный пробел»</w:t>
      </w:r>
      <w:r w:rsidRPr="00A517D9">
        <w:rPr>
          <w:rFonts w:ascii="Times New Roman" w:hAnsi="Times New Roman" w:cs="Times New Roman"/>
          <w:sz w:val="24"/>
          <w:szCs w:val="24"/>
        </w:rPr>
        <w:t>, побудивший автора взяться за решение поставленной им задачи.</w:t>
      </w:r>
    </w:p>
    <w:p w14:paraId="784C4473"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p>
    <w:p w14:paraId="20EAEB43"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i/>
          <w:sz w:val="24"/>
          <w:szCs w:val="24"/>
        </w:rPr>
      </w:pPr>
      <w:r w:rsidRPr="00A517D9">
        <w:rPr>
          <w:rFonts w:ascii="Times New Roman" w:hAnsi="Times New Roman" w:cs="Times New Roman"/>
          <w:b/>
          <w:sz w:val="24"/>
          <w:szCs w:val="24"/>
        </w:rPr>
        <w:t>Заголовок_1 основной части статьи</w:t>
      </w:r>
    </w:p>
    <w:p w14:paraId="6F502A00"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r w:rsidRPr="00A517D9">
        <w:rPr>
          <w:rFonts w:ascii="Times New Roman" w:hAnsi="Times New Roman" w:cs="Times New Roman"/>
          <w:sz w:val="24"/>
          <w:szCs w:val="24"/>
        </w:rPr>
        <w:t>Текст первого раздела основной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 xml:space="preserve">Цитирование источника из списка литературы [1]. Формулировка научно-практической </w:t>
      </w:r>
      <w:r w:rsidRPr="00A517D9">
        <w:rPr>
          <w:rFonts w:ascii="Times New Roman" w:hAnsi="Times New Roman" w:cs="Times New Roman"/>
          <w:b/>
          <w:sz w:val="24"/>
          <w:szCs w:val="24"/>
        </w:rPr>
        <w:t>задачи.</w:t>
      </w:r>
    </w:p>
    <w:p w14:paraId="716838D5"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sz w:val="24"/>
          <w:szCs w:val="24"/>
        </w:rPr>
        <w:lastRenderedPageBreak/>
        <w:t>…</w:t>
      </w:r>
    </w:p>
    <w:p w14:paraId="465946BA"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i/>
          <w:sz w:val="24"/>
          <w:szCs w:val="24"/>
        </w:rPr>
      </w:pPr>
      <w:r w:rsidRPr="00A517D9">
        <w:rPr>
          <w:rFonts w:ascii="Times New Roman" w:hAnsi="Times New Roman" w:cs="Times New Roman"/>
          <w:b/>
          <w:i/>
          <w:sz w:val="24"/>
          <w:szCs w:val="24"/>
        </w:rPr>
        <w:t>Подзаголовок_1.1 основной части</w:t>
      </w:r>
    </w:p>
    <w:p w14:paraId="69FB3771"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Текст первого подраздела раздела 1.</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Цитирование источников [5,</w:t>
      </w:r>
      <w:r>
        <w:rPr>
          <w:rFonts w:ascii="Times New Roman" w:hAnsi="Times New Roman" w:cs="Times New Roman"/>
          <w:sz w:val="24"/>
          <w:szCs w:val="24"/>
        </w:rPr>
        <w:t xml:space="preserve"> </w:t>
      </w:r>
      <w:r w:rsidRPr="00A517D9">
        <w:rPr>
          <w:rFonts w:ascii="Times New Roman" w:hAnsi="Times New Roman" w:cs="Times New Roman"/>
          <w:sz w:val="24"/>
          <w:szCs w:val="24"/>
        </w:rPr>
        <w:t>6].</w:t>
      </w:r>
    </w:p>
    <w:p w14:paraId="658ADD23"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w:t>
      </w:r>
    </w:p>
    <w:p w14:paraId="1B5287EB"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p>
    <w:p w14:paraId="4835140B"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Заголовочная фраза списка:</w:t>
      </w:r>
    </w:p>
    <w:p w14:paraId="374EC363" w14:textId="77777777" w:rsidR="00A517D9" w:rsidRPr="00A517D9" w:rsidRDefault="00A517D9" w:rsidP="009472AB">
      <w:pPr>
        <w:pStyle w:val="a4"/>
        <w:numPr>
          <w:ilvl w:val="0"/>
          <w:numId w:val="10"/>
        </w:numPr>
        <w:shd w:val="clear" w:color="auto" w:fill="FFFFFF" w:themeFill="background1"/>
        <w:spacing w:line="360" w:lineRule="auto"/>
        <w:contextualSpacing/>
      </w:pPr>
      <w:r w:rsidRPr="00A517D9">
        <w:rPr>
          <w:lang w:val="en-US"/>
        </w:rPr>
        <w:t>…</w:t>
      </w:r>
    </w:p>
    <w:p w14:paraId="63AA7B30" w14:textId="77777777" w:rsidR="00A517D9" w:rsidRPr="00A517D9" w:rsidRDefault="00A517D9" w:rsidP="009472AB">
      <w:pPr>
        <w:pStyle w:val="a4"/>
        <w:numPr>
          <w:ilvl w:val="0"/>
          <w:numId w:val="10"/>
        </w:numPr>
        <w:shd w:val="clear" w:color="auto" w:fill="FFFFFF" w:themeFill="background1"/>
        <w:spacing w:line="360" w:lineRule="auto"/>
        <w:contextualSpacing/>
      </w:pPr>
      <w:r w:rsidRPr="00A517D9">
        <w:rPr>
          <w:lang w:val="en-US"/>
        </w:rPr>
        <w:t>…</w:t>
      </w:r>
    </w:p>
    <w:p w14:paraId="1E44D28E" w14:textId="77777777" w:rsidR="00A517D9" w:rsidRPr="00A517D9" w:rsidRDefault="00A517D9" w:rsidP="009472AB">
      <w:pPr>
        <w:pStyle w:val="a4"/>
        <w:numPr>
          <w:ilvl w:val="0"/>
          <w:numId w:val="10"/>
        </w:numPr>
        <w:shd w:val="clear" w:color="auto" w:fill="FFFFFF" w:themeFill="background1"/>
        <w:spacing w:line="360" w:lineRule="auto"/>
        <w:contextualSpacing/>
      </w:pPr>
      <w:r w:rsidRPr="00A517D9">
        <w:t>…</w:t>
      </w:r>
    </w:p>
    <w:p w14:paraId="514E5D90"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i/>
          <w:sz w:val="24"/>
          <w:szCs w:val="24"/>
        </w:rPr>
      </w:pPr>
    </w:p>
    <w:p w14:paraId="46683E32"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i/>
          <w:sz w:val="24"/>
          <w:szCs w:val="24"/>
        </w:rPr>
      </w:pPr>
      <w:r w:rsidRPr="00A517D9">
        <w:rPr>
          <w:rFonts w:ascii="Times New Roman" w:hAnsi="Times New Roman" w:cs="Times New Roman"/>
          <w:b/>
          <w:i/>
          <w:sz w:val="24"/>
          <w:szCs w:val="24"/>
        </w:rPr>
        <w:t>Подзаголовок_1.2 основной части</w:t>
      </w:r>
    </w:p>
    <w:p w14:paraId="2826D8AF"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Текст второго подраздела раздела 1.</w:t>
      </w:r>
    </w:p>
    <w:p w14:paraId="75538737"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sz w:val="24"/>
          <w:szCs w:val="24"/>
        </w:rPr>
        <w:t>…</w:t>
      </w:r>
    </w:p>
    <w:p w14:paraId="20773A6D"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p>
    <w:p w14:paraId="19091B3A"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i/>
          <w:sz w:val="24"/>
          <w:szCs w:val="24"/>
        </w:rPr>
      </w:pPr>
      <w:r w:rsidRPr="00A517D9">
        <w:rPr>
          <w:rFonts w:ascii="Times New Roman" w:hAnsi="Times New Roman" w:cs="Times New Roman"/>
          <w:b/>
          <w:sz w:val="24"/>
          <w:szCs w:val="24"/>
        </w:rPr>
        <w:t>Заголовок_2 основной части</w:t>
      </w:r>
    </w:p>
    <w:p w14:paraId="0D663952"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Текст второго раздела основной части статьи.</w:t>
      </w:r>
    </w:p>
    <w:p w14:paraId="25B1A993" w14:textId="77777777" w:rsid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ab/>
        <w:t>…</w:t>
      </w:r>
    </w:p>
    <w:p w14:paraId="2BC33B61" w14:textId="77777777" w:rsidR="00E350C4" w:rsidRDefault="00E350C4" w:rsidP="00E350C4">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7BC9BCF2" w14:textId="77777777" w:rsidR="009472AB" w:rsidRPr="00A517D9" w:rsidRDefault="009472AB" w:rsidP="009472AB">
      <w:pPr>
        <w:shd w:val="clear" w:color="auto" w:fill="FFFFFF" w:themeFill="background1"/>
        <w:spacing w:after="0" w:line="360" w:lineRule="auto"/>
        <w:ind w:firstLine="708"/>
        <w:jc w:val="both"/>
        <w:rPr>
          <w:rFonts w:ascii="Times New Roman" w:hAnsi="Times New Roman" w:cs="Times New Roman"/>
          <w:sz w:val="24"/>
          <w:szCs w:val="24"/>
        </w:rPr>
      </w:pPr>
    </w:p>
    <w:p w14:paraId="05627F69"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p>
    <w:p w14:paraId="2EBE9D69"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0BDDA3D4" wp14:editId="50E2A527">
                <wp:simplePos x="0" y="0"/>
                <wp:positionH relativeFrom="margin">
                  <wp:align>center</wp:align>
                </wp:positionH>
                <wp:positionV relativeFrom="paragraph">
                  <wp:posOffset>20955</wp:posOffset>
                </wp:positionV>
                <wp:extent cx="4305300" cy="1800225"/>
                <wp:effectExtent l="0" t="0" r="0" b="2857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0" cy="1800225"/>
                          <a:chOff x="0" y="0"/>
                          <a:chExt cx="2998884" cy="696686"/>
                        </a:xfrm>
                      </wpg:grpSpPr>
                      <wpg:grpSp>
                        <wpg:cNvPr id="4" name="Группа 4"/>
                        <wpg:cNvGrpSpPr/>
                        <wpg:grpSpPr>
                          <a:xfrm>
                            <a:off x="0" y="161925"/>
                            <a:ext cx="1428750" cy="534761"/>
                            <a:chOff x="0" y="0"/>
                            <a:chExt cx="1428750" cy="534761"/>
                          </a:xfrm>
                        </wpg:grpSpPr>
                        <wps:wsp>
                          <wps:cNvPr id="5" name="Улыбающееся лицо 5"/>
                          <wps:cNvSpPr>
                            <a:spLocks noChangeArrowheads="1"/>
                          </wps:cNvSpPr>
                          <wps:spPr bwMode="auto">
                            <a:xfrm>
                              <a:off x="0" y="0"/>
                              <a:ext cx="838200" cy="53476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Прямая со стрелкой 6"/>
                          <wps:cNvCnPr/>
                          <wps:spPr>
                            <a:xfrm flipV="1">
                              <a:off x="914400" y="104775"/>
                              <a:ext cx="51435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7" name="Поле 6"/>
                        <wps:cNvSpPr txBox="1"/>
                        <wps:spPr>
                          <a:xfrm>
                            <a:off x="1390650" y="0"/>
                            <a:ext cx="1608234" cy="6966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0DEE9" w14:textId="77777777" w:rsidR="00D72E7E" w:rsidRPr="00636235" w:rsidRDefault="00D72E7E" w:rsidP="00A517D9">
                              <w:pPr>
                                <w:rPr>
                                  <w:lang w:val="en-US"/>
                                </w:rPr>
                              </w:pPr>
                              <w:r>
                                <w:t>Это</w:t>
                              </w:r>
                              <w:r w:rsidRPr="00636235">
                                <w:rPr>
                                  <w:lang w:val="en-US"/>
                                </w:rPr>
                                <w:t xml:space="preserve"> </w:t>
                              </w:r>
                              <w:r>
                                <w:t>смайлик</w:t>
                              </w:r>
                            </w:p>
                            <w:p w14:paraId="07F475F4" w14:textId="77777777" w:rsidR="00D72E7E" w:rsidRPr="006B748B" w:rsidRDefault="00D72E7E" w:rsidP="00A517D9">
                              <w:pPr>
                                <w:rPr>
                                  <w:i/>
                                  <w:lang w:val="en-US"/>
                                </w:rPr>
                              </w:pPr>
                              <w:r w:rsidRPr="006B748B">
                                <w:rPr>
                                  <w:i/>
                                  <w:lang w:val="en-US"/>
                                </w:rPr>
                                <w:t>This is a smile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696CE" id="Группа 2" o:spid="_x0000_s1026" style="position:absolute;left:0;text-align:left;margin-left:0;margin-top:1.65pt;width:339pt;height:141.75pt;z-index:251659264;mso-position-horizontal:center;mso-position-horizontal-relative:margin;mso-width-relative:margin;mso-height-relative:margin" coordsize="29988,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SA0AQAAFQNAAAOAAAAZHJzL2Uyb0RvYy54bWzUV91u40QUvkfiHUa+p7ETx0mspquS3a6Q&#10;ym5FF/Z6Yo9js/aMmZnUCVe7ICEhJHrBA3DBCywXlYCi5RWcN+LMj+02TaAsPxKtZM1k5pw555vv&#10;fMc+fLAqcnRBuMgYnTregesgQiMWZ3QxdT5+dvLe2EFCYhrjnFEyddZEOA+O3n3nsCpD0mcpy2PC&#10;ETihIqzKqZNKWYa9nohSUmBxwEpCYTFhvMASpnzRizmuwHuR9/quG/QqxuOSs4gIAb8+NIvOkfaf&#10;JCSST5NEEInyqQOxSf3k+jlXz97RIQ4XHJdpFtkw8FtEUeCMwqGtq4dYYrTk2R1XRRZxJlgiDyJW&#10;9FiSZBHROUA2nruVzWPOlqXOZRFWi7KFCaDdwumt3UZPLs44yuKp03cQxQVcUf3d5uXmy/o3+H+N&#10;+gqhqlyEsPExL8/LM27ShOEpi14IWO5tr6v5otu8SnihjCBbtNLQr1voyUqiCH70B+5w4MINRbDm&#10;jV233x+ay4lSuME7dlH6yFr2J5PxeOwby2ASBONAGfZwaM7V0bXRtKG1Wdn0wcGO9P276Vs8Wo/N&#10;OVv5eYE3aVJokvT8/ng0tEkOB/4o8O6X4x7DvTlCLYmOLuLv0eU8xSXRLBSKBRavYYvXD/X15pv6&#10;x/r15tvN1/VVfbV5tblE9XX90+ar+g3S11iV2rahjzDcQZTNUkwX5JhzVqUExxCqhgQu7YaBmghg&#10;HppXH7IYKIqXkulyuw+1xoMxKIXhRwd6ix0OSy7kY8IKpAZTRxRZTtYnOFJJ4xBfnAqpOR9bhuD4&#10;UwclRQ5CcYFz5AfDgWWc3Qu+G5/KULA8i0+yPNcTvpjPco7Acuqc6D9rfGtbTlE1dSZDoNAfu3D1&#10;3y4XIB40BrbiUCH7yI4lznIzhihzqqvXoKsqQoRzFq8Bac6MVIK0wyBl/HMHVSCTAM9nS8yJg/IP&#10;KNzWxPN9pat64g9HfZjwmyvzmyuYRuBq6kgHmeFMGi1eljxbpHCSp9Ol7BhuOMmkUZcmKhsscNvE&#10;+q+TPGhJ/j1o4mX9K5D8Em1eAa2B5F9sXgLdr+tf6jf1z0irjqXtjJ5xrRMNskYkUJJn5SdNklYO&#10;NYKAmtI91x+NrOw1mjH0/EEjGd7I82GsQOlUp2Faw17JsYJyxiiF7se4QVQz0xg2BooZigDbBFWt&#10;l7QUlStTkFu7LI2QXJeqHlX92rh2cErIdU7McR+RBLoNCL4JS/f57jAcRYTK5sCcwm5llkDttIau&#10;KYjbUd42tPuVKdHvAH/FuLXQJzMqW+Mio4zvOr3DKDH7m6oyeXdl1dBZM7hrTP8Rm0cdm4Gx1/XV&#10;Lc4qbUZy9T7Tl7ODvQoPy1lvMHEDxcq7jdwL3HF/sL8dd9JoCcuBpRrUPRSlTEknxKPYqkQxUPWg&#10;pu2KVbLmtkGvG6BV1zDo7uLgPaj0v+Fg/KIpm70clKv5yt7rlsqLMjrJoPmdYiHPMIfGBnerpP8p&#10;PJKcAerMjhykmsGu3//ZVkGXxYxBi/Tg+6GM9FC1Fpk3w4Sz4jm8/B+rBgVLe3sLfDxE5PhYb4KX&#10;7hLLU3peRo0EKTl8tnqOeWkJKUF6n7Dmrce+AChCGeqavYZ/f9qldI3Dq7u2tp8Z6tvg5lyLRfcx&#10;dPQ7AAAA//8DAFBLAwQUAAYACAAAACEA7e3cZN0AAAAGAQAADwAAAGRycy9kb3ducmV2LnhtbEyP&#10;QUvDQBSE74L/YXmCN7tJgzGk2ZRS1FMRbAXp7TX7moRm34bsNkn/vetJj8MMM98U69l0YqTBtZYV&#10;xIsIBHFldcu1gq/D21MGwnlkjZ1lUnAjB+vy/q7AXNuJP2nc+1qEEnY5Kmi873MpXdWQQbewPXHw&#10;znYw6IMcaqkHnEK56eQyilJpsOWw0GBP24aqy/5qFLxPOG2S+HXcXc7b2/Hw/PG9i0mpx4d5swLh&#10;afZ/YfjFD+hQBqaTvbJ2olMQjngFSQIimOlLFvRJwTJLM5BlIf/jlz8AAAD//wMAUEsBAi0AFAAG&#10;AAgAAAAhALaDOJL+AAAA4QEAABMAAAAAAAAAAAAAAAAAAAAAAFtDb250ZW50X1R5cGVzXS54bWxQ&#10;SwECLQAUAAYACAAAACEAOP0h/9YAAACUAQAACwAAAAAAAAAAAAAAAAAvAQAAX3JlbHMvLnJlbHNQ&#10;SwECLQAUAAYACAAAACEAY0Y0gNAEAABUDQAADgAAAAAAAAAAAAAAAAAuAgAAZHJzL2Uyb0RvYy54&#10;bWxQSwECLQAUAAYACAAAACEA7e3cZN0AAAAGAQAADwAAAAAAAAAAAAAAAAAqBwAAZHJzL2Rvd25y&#10;ZXYueG1sUEsFBgAAAAAEAAQA8wAAADQIAAAAAA==&#10;">
                <v:group id="Группа 4" o:spid="_x0000_s1027" style="position:absolute;top:1619;width:14287;height:5347" coordsize="14287,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5" o:spid="_x0000_s1028" type="#_x0000_t96" style="position:absolute;width:8382;height:5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HjewwAAANoAAAAPAAAAZHJzL2Rvd25yZXYueG1sRI9Ba8JA&#10;FITvhf6H5RW8lLrRopTUTZBixYuCVnp+ZF+T0OzbsLvdxH/vFgSPw8x8w6zK0XQikvOtZQWzaQaC&#10;uLK65VrB+evz5Q2ED8gaO8uk4EIeyuLxYYW5tgMfKZ5CLRKEfY4KmhD6XEpfNWTQT21PnLwf6wyG&#10;JF0ttcMhwU0n51m2lAZbTgsN9vTRUPV7+jMK4utzOGz28ey+5aWLQ7vdrfdGqcnTuH4HEWgM9/Ct&#10;vdMKFvB/Jd0AWVwBAAD//wMAUEsBAi0AFAAGAAgAAAAhANvh9svuAAAAhQEAABMAAAAAAAAAAAAA&#10;AAAAAAAAAFtDb250ZW50X1R5cGVzXS54bWxQSwECLQAUAAYACAAAACEAWvQsW78AAAAVAQAACwAA&#10;AAAAAAAAAAAAAAAfAQAAX3JlbHMvLnJlbHNQSwECLQAUAAYACAAAACEAyFR43sMAAADaAAAADwAA&#10;AAAAAAAAAAAAAAAHAgAAZHJzL2Rvd25yZXYueG1sUEsFBgAAAAADAAMAtwAAAPcCAAAAAA==&#10;"/>
                  <v:shapetype id="_x0000_t32" coordsize="21600,21600" o:spt="32" o:oned="t" path="m,l21600,21600e" filled="f">
                    <v:path arrowok="t" fillok="f" o:connecttype="none"/>
                    <o:lock v:ext="edit" shapetype="t"/>
                  </v:shapetype>
                  <v:shape id="Прямая со стрелкой 6" o:spid="_x0000_s1029" type="#_x0000_t32" style="position:absolute;left:9144;top:1047;width:5143;height:1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dLxAAAANoAAAAPAAAAZHJzL2Rvd25yZXYueG1sRI/dasJA&#10;FITvhb7DcgreiG6sRSV1lSIVS0XBnwc4ZE+zodmzIbuJ8e3dguDlMDPfMItVZ0vRUu0LxwrGowQE&#10;ceZ0wbmCy3kznIPwAVlj6ZgU3MjDavnSW2Cq3ZWP1J5CLiKEfYoKTAhVKqXPDFn0I1cRR+/X1RZD&#10;lHUudY3XCLelfEuSqbRYcFwwWNHaUPZ3aqyCn0M1a/bGz/TeDt6bdrv7Kic7pfqv3ecHiEBdeIYf&#10;7W+tYAr/V+INkMs7AAAA//8DAFBLAQItABQABgAIAAAAIQDb4fbL7gAAAIUBAAATAAAAAAAAAAAA&#10;AAAAAAAAAABbQ29udGVudF9UeXBlc10ueG1sUEsBAi0AFAAGAAgAAAAhAFr0LFu/AAAAFQEAAAsA&#10;AAAAAAAAAAAAAAAAHwEAAF9yZWxzLy5yZWxzUEsBAi0AFAAGAAgAAAAhACNeF0vEAAAA2gAAAA8A&#10;AAAAAAAAAAAAAAAABwIAAGRycy9kb3ducmV2LnhtbFBLBQYAAAAAAwADALcAAAD4AgAAAAA=&#10;" strokecolor="black [3213]" strokeweight=".5pt">
                    <v:stroke endarrow="open" joinstyle="miter"/>
                  </v:shape>
                </v:group>
                <v:shapetype id="_x0000_t202" coordsize="21600,21600" o:spt="202" path="m,l,21600r21600,l21600,xe">
                  <v:stroke joinstyle="miter"/>
                  <v:path gradientshapeok="t" o:connecttype="rect"/>
                </v:shapetype>
                <v:shape id="Поле 6" o:spid="_x0000_s1030" type="#_x0000_t202" style="position:absolute;left:13906;width:16082;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D72E7E" w:rsidRPr="00636235" w:rsidRDefault="00D72E7E" w:rsidP="00A517D9">
                        <w:pPr>
                          <w:rPr>
                            <w:lang w:val="en-US"/>
                          </w:rPr>
                        </w:pPr>
                        <w:r>
                          <w:t>Это</w:t>
                        </w:r>
                        <w:r w:rsidRPr="00636235">
                          <w:rPr>
                            <w:lang w:val="en-US"/>
                          </w:rPr>
                          <w:t xml:space="preserve"> </w:t>
                        </w:r>
                        <w:r>
                          <w:t>смайлик</w:t>
                        </w:r>
                      </w:p>
                      <w:p w:rsidR="00D72E7E" w:rsidRPr="006B748B" w:rsidRDefault="00D72E7E" w:rsidP="00A517D9">
                        <w:pPr>
                          <w:rPr>
                            <w:i/>
                            <w:lang w:val="en-US"/>
                          </w:rPr>
                        </w:pPr>
                        <w:r w:rsidRPr="006B748B">
                          <w:rPr>
                            <w:i/>
                            <w:lang w:val="en-US"/>
                          </w:rPr>
                          <w:t>This is a smile</w:t>
                        </w:r>
                      </w:p>
                    </w:txbxContent>
                  </v:textbox>
                </v:shape>
                <w10:wrap anchorx="margin"/>
              </v:group>
            </w:pict>
          </mc:Fallback>
        </mc:AlternateContent>
      </w:r>
    </w:p>
    <w:p w14:paraId="61A99CCF"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ab/>
      </w:r>
    </w:p>
    <w:p w14:paraId="42F19EF8"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color w:val="FF0000"/>
          <w:sz w:val="24"/>
          <w:szCs w:val="24"/>
        </w:rPr>
      </w:pPr>
    </w:p>
    <w:p w14:paraId="4A6C6DE7"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color w:val="FF0000"/>
          <w:sz w:val="24"/>
          <w:szCs w:val="24"/>
        </w:rPr>
      </w:pPr>
    </w:p>
    <w:p w14:paraId="3CC120A4" w14:textId="77777777" w:rsidR="009472AB" w:rsidRDefault="009472AB" w:rsidP="009472AB">
      <w:pPr>
        <w:shd w:val="clear" w:color="auto" w:fill="FFFFFF" w:themeFill="background1"/>
        <w:spacing w:after="0" w:line="360" w:lineRule="auto"/>
        <w:ind w:left="708" w:firstLine="708"/>
        <w:jc w:val="both"/>
        <w:rPr>
          <w:rFonts w:ascii="Times New Roman" w:hAnsi="Times New Roman" w:cs="Times New Roman"/>
          <w:b/>
          <w:sz w:val="24"/>
          <w:szCs w:val="24"/>
        </w:rPr>
      </w:pPr>
    </w:p>
    <w:p w14:paraId="580E18BB" w14:textId="77777777" w:rsidR="009472AB" w:rsidRDefault="009472AB" w:rsidP="009472AB">
      <w:pPr>
        <w:shd w:val="clear" w:color="auto" w:fill="FFFFFF" w:themeFill="background1"/>
        <w:spacing w:after="0" w:line="360" w:lineRule="auto"/>
        <w:ind w:left="708" w:firstLine="708"/>
        <w:jc w:val="both"/>
        <w:rPr>
          <w:rFonts w:ascii="Times New Roman" w:hAnsi="Times New Roman" w:cs="Times New Roman"/>
          <w:b/>
          <w:sz w:val="24"/>
          <w:szCs w:val="24"/>
        </w:rPr>
      </w:pPr>
    </w:p>
    <w:p w14:paraId="2FD7A004" w14:textId="77777777" w:rsidR="009472AB" w:rsidRDefault="009472AB" w:rsidP="009472AB">
      <w:pPr>
        <w:shd w:val="clear" w:color="auto" w:fill="FFFFFF" w:themeFill="background1"/>
        <w:spacing w:after="0" w:line="360" w:lineRule="auto"/>
        <w:ind w:left="708" w:firstLine="708"/>
        <w:jc w:val="both"/>
        <w:rPr>
          <w:rFonts w:ascii="Times New Roman" w:hAnsi="Times New Roman" w:cs="Times New Roman"/>
          <w:b/>
          <w:sz w:val="24"/>
          <w:szCs w:val="24"/>
        </w:rPr>
      </w:pPr>
    </w:p>
    <w:p w14:paraId="7E228A5F" w14:textId="77777777" w:rsidR="009472AB" w:rsidRDefault="009472AB" w:rsidP="009472AB">
      <w:pPr>
        <w:shd w:val="clear" w:color="auto" w:fill="FFFFFF" w:themeFill="background1"/>
        <w:spacing w:after="0" w:line="360" w:lineRule="auto"/>
        <w:ind w:left="708" w:firstLine="708"/>
        <w:jc w:val="both"/>
        <w:rPr>
          <w:rFonts w:ascii="Times New Roman" w:hAnsi="Times New Roman" w:cs="Times New Roman"/>
          <w:b/>
          <w:sz w:val="24"/>
          <w:szCs w:val="24"/>
        </w:rPr>
      </w:pPr>
    </w:p>
    <w:p w14:paraId="0E236550"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b/>
          <w:sz w:val="24"/>
          <w:szCs w:val="24"/>
        </w:rPr>
        <w:t>Рис. 1.</w:t>
      </w:r>
      <w:r w:rsidRPr="00A517D9">
        <w:rPr>
          <w:rFonts w:ascii="Times New Roman" w:hAnsi="Times New Roman" w:cs="Times New Roman"/>
          <w:sz w:val="24"/>
          <w:szCs w:val="24"/>
        </w:rPr>
        <w:t xml:space="preserve"> Название рисунка на русском языке</w:t>
      </w:r>
    </w:p>
    <w:p w14:paraId="7EF258D8" w14:textId="77777777" w:rsidR="00A517D9" w:rsidRPr="0066024E"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b/>
          <w:sz w:val="24"/>
          <w:szCs w:val="24"/>
          <w:lang w:val="en-US"/>
        </w:rPr>
        <w:t>Fig</w:t>
      </w:r>
      <w:r w:rsidRPr="00A517D9">
        <w:rPr>
          <w:rFonts w:ascii="Times New Roman" w:hAnsi="Times New Roman" w:cs="Times New Roman"/>
          <w:b/>
          <w:sz w:val="24"/>
          <w:szCs w:val="24"/>
        </w:rPr>
        <w:t>. 1.</w:t>
      </w:r>
      <w:r w:rsidRPr="00A517D9">
        <w:rPr>
          <w:rFonts w:ascii="Times New Roman" w:hAnsi="Times New Roman" w:cs="Times New Roman"/>
          <w:sz w:val="24"/>
          <w:szCs w:val="24"/>
        </w:rPr>
        <w:t xml:space="preserve"> Название рисунка </w:t>
      </w:r>
      <w:r w:rsidRPr="00A517D9">
        <w:rPr>
          <w:rFonts w:ascii="Times New Roman" w:hAnsi="Times New Roman" w:cs="Times New Roman"/>
          <w:sz w:val="24"/>
          <w:szCs w:val="24"/>
          <w:lang w:val="en-US"/>
        </w:rPr>
        <w:t>in</w:t>
      </w:r>
      <w:r w:rsidRPr="0066024E">
        <w:rPr>
          <w:rFonts w:ascii="Times New Roman" w:hAnsi="Times New Roman" w:cs="Times New Roman"/>
          <w:sz w:val="24"/>
          <w:szCs w:val="24"/>
        </w:rPr>
        <w:t xml:space="preserve"> </w:t>
      </w:r>
      <w:r w:rsidRPr="00A517D9">
        <w:rPr>
          <w:rFonts w:ascii="Times New Roman" w:hAnsi="Times New Roman" w:cs="Times New Roman"/>
          <w:sz w:val="24"/>
          <w:szCs w:val="24"/>
          <w:lang w:val="en-US"/>
        </w:rPr>
        <w:t>English</w:t>
      </w:r>
    </w:p>
    <w:p w14:paraId="32474BCF" w14:textId="77777777" w:rsid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r w:rsidRPr="00A517D9">
        <w:rPr>
          <w:rFonts w:ascii="Times New Roman" w:hAnsi="Times New Roman" w:cs="Times New Roman"/>
          <w:sz w:val="24"/>
          <w:szCs w:val="24"/>
        </w:rPr>
        <w:t>…</w:t>
      </w:r>
    </w:p>
    <w:p w14:paraId="743408E8" w14:textId="77777777" w:rsidR="00E350C4"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0B469BC7" w14:textId="77777777" w:rsidR="00E350C4"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2ED2DF8F" w14:textId="77777777" w:rsidR="00E350C4"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6AD7489D" w14:textId="77777777" w:rsidR="00E350C4"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w:t>
      </w:r>
    </w:p>
    <w:p w14:paraId="60099CCE" w14:textId="77777777" w:rsidR="00E350C4" w:rsidRPr="00A517D9" w:rsidRDefault="00E350C4" w:rsidP="009472AB">
      <w:pPr>
        <w:shd w:val="clear" w:color="auto" w:fill="FFFFFF" w:themeFill="background1"/>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lastRenderedPageBreak/>
        <w:t>…</w:t>
      </w:r>
    </w:p>
    <w:p w14:paraId="6BD168B8" w14:textId="77777777" w:rsidR="00A517D9" w:rsidRPr="00A517D9" w:rsidRDefault="00A517D9" w:rsidP="009472AB">
      <w:pPr>
        <w:shd w:val="clear" w:color="auto" w:fill="FFFFFF" w:themeFill="background1"/>
        <w:spacing w:after="0" w:line="360" w:lineRule="auto"/>
        <w:ind w:left="708" w:firstLine="708"/>
        <w:jc w:val="both"/>
        <w:rPr>
          <w:rFonts w:ascii="Times New Roman" w:hAnsi="Times New Roman" w:cs="Times New Roman"/>
          <w:sz w:val="24"/>
          <w:szCs w:val="24"/>
        </w:rPr>
      </w:pPr>
    </w:p>
    <w:p w14:paraId="5BAB4B89"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noProof/>
          <w:sz w:val="24"/>
          <w:szCs w:val="24"/>
          <w:lang w:eastAsia="ru-RU"/>
        </w:rPr>
        <w:drawing>
          <wp:inline distT="0" distB="0" distL="0" distR="0" wp14:anchorId="21E6984B" wp14:editId="266D47E5">
            <wp:extent cx="4595495" cy="2733675"/>
            <wp:effectExtent l="0" t="0" r="14605" b="9525"/>
            <wp:docPr id="8" name="Диаграмма 8">
              <a:extLst xmlns:a="http://schemas.openxmlformats.org/drawingml/2006/main">
                <a:ext uri="{FF2B5EF4-FFF2-40B4-BE49-F238E27FC236}">
                  <a16:creationId xmlns:a16="http://schemas.microsoft.com/office/drawing/2014/main" id="{E42D1B25-D226-534E-A424-1696077B6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7DA7CD"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b/>
          <w:bCs/>
          <w:sz w:val="24"/>
          <w:szCs w:val="24"/>
        </w:rPr>
        <w:t>Рис. 1.</w:t>
      </w:r>
      <w:r w:rsidRPr="00A517D9">
        <w:rPr>
          <w:rFonts w:ascii="Times New Roman" w:hAnsi="Times New Roman" w:cs="Times New Roman"/>
          <w:sz w:val="24"/>
          <w:szCs w:val="24"/>
        </w:rPr>
        <w:t xml:space="preserve"> Матрица </w:t>
      </w:r>
      <w:r w:rsidRPr="00A517D9">
        <w:rPr>
          <w:rFonts w:ascii="Times New Roman" w:hAnsi="Times New Roman" w:cs="Times New Roman"/>
          <w:sz w:val="24"/>
          <w:szCs w:val="24"/>
          <w:lang w:val="en-US"/>
        </w:rPr>
        <w:t>SV</w:t>
      </w:r>
      <w:r w:rsidRPr="00A517D9">
        <w:rPr>
          <w:rFonts w:ascii="Times New Roman" w:hAnsi="Times New Roman" w:cs="Times New Roman"/>
          <w:sz w:val="24"/>
          <w:szCs w:val="24"/>
        </w:rPr>
        <w:t>. Сегмент «Напитки "Лучше для Вас"»</w:t>
      </w:r>
    </w:p>
    <w:p w14:paraId="509B45EE" w14:textId="77777777" w:rsidR="0066024E" w:rsidRDefault="0066024E" w:rsidP="009472AB">
      <w:pPr>
        <w:spacing w:after="0" w:line="360" w:lineRule="auto"/>
        <w:jc w:val="both"/>
        <w:rPr>
          <w:rFonts w:ascii="Times New Roman" w:hAnsi="Times New Roman" w:cs="Times New Roman"/>
          <w:sz w:val="24"/>
          <w:szCs w:val="24"/>
          <w:lang w:val="en-US"/>
        </w:rPr>
      </w:pPr>
      <w:r w:rsidRPr="00A517D9">
        <w:rPr>
          <w:rFonts w:ascii="Times New Roman" w:hAnsi="Times New Roman" w:cs="Times New Roman"/>
          <w:b/>
          <w:bCs/>
          <w:sz w:val="24"/>
          <w:szCs w:val="24"/>
          <w:lang w:val="en-US"/>
        </w:rPr>
        <w:t>Fig. 1.</w:t>
      </w:r>
      <w:r w:rsidRPr="00A517D9">
        <w:rPr>
          <w:rFonts w:ascii="Times New Roman" w:hAnsi="Times New Roman" w:cs="Times New Roman"/>
          <w:sz w:val="24"/>
          <w:szCs w:val="24"/>
          <w:lang w:val="en-US"/>
        </w:rPr>
        <w:t xml:space="preserve"> Matrix SV. Segment “Better for You” beverages”</w:t>
      </w:r>
    </w:p>
    <w:p w14:paraId="6FD688DC" w14:textId="77777777" w:rsidR="009472AB" w:rsidRDefault="009472AB" w:rsidP="009472AB">
      <w:pPr>
        <w:spacing w:after="0" w:line="360" w:lineRule="auto"/>
        <w:jc w:val="both"/>
        <w:rPr>
          <w:rFonts w:ascii="Times New Roman" w:hAnsi="Times New Roman" w:cs="Times New Roman"/>
          <w:sz w:val="24"/>
          <w:szCs w:val="24"/>
          <w:lang w:val="en-US"/>
        </w:rPr>
      </w:pPr>
    </w:p>
    <w:p w14:paraId="144D521E" w14:textId="77777777" w:rsidR="009472AB" w:rsidRPr="00E350C4" w:rsidRDefault="00E350C4" w:rsidP="009472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553F57A" w14:textId="77777777" w:rsidR="009472AB" w:rsidRPr="00355F73" w:rsidRDefault="009472AB" w:rsidP="009472AB">
      <w:pPr>
        <w:spacing w:after="0" w:line="360" w:lineRule="auto"/>
        <w:jc w:val="both"/>
        <w:rPr>
          <w:rFonts w:ascii="Times New Roman" w:hAnsi="Times New Roman" w:cs="Times New Roman"/>
          <w:sz w:val="24"/>
          <w:szCs w:val="24"/>
        </w:rPr>
      </w:pPr>
    </w:p>
    <w:p w14:paraId="30FD4C72"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noProof/>
          <w:sz w:val="24"/>
          <w:szCs w:val="24"/>
          <w:lang w:eastAsia="ru-RU"/>
        </w:rPr>
        <w:drawing>
          <wp:inline distT="0" distB="0" distL="0" distR="0" wp14:anchorId="496BDD14" wp14:editId="4A0D2DA5">
            <wp:extent cx="3233420" cy="352996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8"/>
                    <a:stretch>
                      <a:fillRect/>
                    </a:stretch>
                  </pic:blipFill>
                  <pic:spPr bwMode="auto">
                    <a:xfrm>
                      <a:off x="0" y="0"/>
                      <a:ext cx="3233420" cy="3529965"/>
                    </a:xfrm>
                    <a:prstGeom prst="rect">
                      <a:avLst/>
                    </a:prstGeom>
                  </pic:spPr>
                </pic:pic>
              </a:graphicData>
            </a:graphic>
          </wp:inline>
        </w:drawing>
      </w:r>
      <w:r w:rsidRPr="00A517D9">
        <w:rPr>
          <w:rFonts w:ascii="Times New Roman" w:hAnsi="Times New Roman" w:cs="Times New Roman"/>
          <w:sz w:val="24"/>
          <w:szCs w:val="24"/>
        </w:rPr>
        <w:t xml:space="preserve"> </w:t>
      </w:r>
    </w:p>
    <w:p w14:paraId="006A8650"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b/>
          <w:sz w:val="24"/>
          <w:szCs w:val="24"/>
        </w:rPr>
        <w:t>Рис. 2.</w:t>
      </w:r>
      <w:r w:rsidRPr="00A517D9">
        <w:rPr>
          <w:rFonts w:ascii="Times New Roman" w:hAnsi="Times New Roman" w:cs="Times New Roman"/>
          <w:sz w:val="24"/>
          <w:szCs w:val="24"/>
        </w:rPr>
        <w:t xml:space="preserve"> Архитектурная концепция системы </w:t>
      </w:r>
    </w:p>
    <w:p w14:paraId="11AF56D3" w14:textId="77777777" w:rsidR="0066024E" w:rsidRDefault="0066024E" w:rsidP="009472AB">
      <w:pPr>
        <w:spacing w:after="0" w:line="360" w:lineRule="auto"/>
        <w:jc w:val="both"/>
        <w:rPr>
          <w:rFonts w:ascii="Times New Roman" w:hAnsi="Times New Roman" w:cs="Times New Roman"/>
          <w:sz w:val="24"/>
          <w:szCs w:val="24"/>
          <w:lang w:val="en-US"/>
        </w:rPr>
      </w:pPr>
      <w:r w:rsidRPr="00A517D9">
        <w:rPr>
          <w:rFonts w:ascii="Times New Roman" w:hAnsi="Times New Roman" w:cs="Times New Roman"/>
          <w:b/>
          <w:sz w:val="24"/>
          <w:szCs w:val="24"/>
          <w:lang w:val="en-US"/>
        </w:rPr>
        <w:t>Fig</w:t>
      </w:r>
      <w:r w:rsidRPr="00C35FEF">
        <w:rPr>
          <w:rFonts w:ascii="Times New Roman" w:hAnsi="Times New Roman" w:cs="Times New Roman"/>
          <w:b/>
          <w:sz w:val="24"/>
          <w:szCs w:val="24"/>
          <w:lang w:val="en-US"/>
        </w:rPr>
        <w:t xml:space="preserve">. 2. </w:t>
      </w:r>
      <w:r w:rsidRPr="00A517D9">
        <w:rPr>
          <w:rFonts w:ascii="Times New Roman" w:hAnsi="Times New Roman" w:cs="Times New Roman"/>
          <w:sz w:val="24"/>
          <w:szCs w:val="24"/>
          <w:lang w:val="en-US"/>
        </w:rPr>
        <w:t>Architectural concept of the system</w:t>
      </w:r>
    </w:p>
    <w:p w14:paraId="0EA29321" w14:textId="77777777" w:rsidR="009472AB" w:rsidRDefault="009472AB" w:rsidP="009472AB">
      <w:pPr>
        <w:spacing w:after="0" w:line="360" w:lineRule="auto"/>
        <w:jc w:val="both"/>
        <w:rPr>
          <w:rFonts w:ascii="Times New Roman" w:hAnsi="Times New Roman" w:cs="Times New Roman"/>
          <w:sz w:val="24"/>
          <w:szCs w:val="24"/>
          <w:lang w:val="en-US"/>
        </w:rPr>
      </w:pPr>
    </w:p>
    <w:p w14:paraId="0DF319FE" w14:textId="77777777" w:rsidR="00615CF7" w:rsidRPr="00C35FEF" w:rsidRDefault="00615CF7" w:rsidP="009472AB">
      <w:pPr>
        <w:pStyle w:val="a4"/>
        <w:spacing w:line="360" w:lineRule="auto"/>
        <w:ind w:left="0" w:firstLine="0"/>
        <w:rPr>
          <w:bCs/>
        </w:rPr>
      </w:pPr>
      <w:r w:rsidRPr="00C35FEF">
        <w:rPr>
          <w:bCs/>
        </w:rPr>
        <w:t>…</w:t>
      </w:r>
    </w:p>
    <w:p w14:paraId="4238DB8F" w14:textId="77777777" w:rsidR="0066024E" w:rsidRPr="00A517D9" w:rsidRDefault="0066024E" w:rsidP="009472AB">
      <w:pPr>
        <w:pStyle w:val="a4"/>
        <w:spacing w:line="360" w:lineRule="auto"/>
        <w:ind w:left="0" w:firstLine="0"/>
        <w:rPr>
          <w:b/>
          <w:bCs/>
        </w:rPr>
      </w:pPr>
      <w:r w:rsidRPr="00A517D9">
        <w:rPr>
          <w:b/>
          <w:bCs/>
        </w:rPr>
        <w:lastRenderedPageBreak/>
        <w:t>Таблица</w:t>
      </w:r>
      <w:r w:rsidRPr="00355F73">
        <w:rPr>
          <w:b/>
          <w:bCs/>
        </w:rPr>
        <w:t xml:space="preserve"> 1. </w:t>
      </w:r>
      <w:r w:rsidRPr="00A517D9">
        <w:rPr>
          <w:bCs/>
        </w:rPr>
        <w:t>Доходы мирового спортивного рынка за 2006–2018 годы</w:t>
      </w:r>
    </w:p>
    <w:p w14:paraId="1A4BDA93" w14:textId="77777777" w:rsidR="0066024E" w:rsidRPr="0066024E" w:rsidRDefault="0066024E" w:rsidP="009472AB">
      <w:pPr>
        <w:pStyle w:val="a4"/>
        <w:spacing w:line="360" w:lineRule="auto"/>
        <w:ind w:left="0" w:firstLine="0"/>
        <w:rPr>
          <w:bCs/>
          <w:lang w:val="en-US"/>
        </w:rPr>
      </w:pPr>
      <w:r w:rsidRPr="00A517D9">
        <w:rPr>
          <w:rStyle w:val="a8"/>
          <w:lang w:val="en-US"/>
        </w:rPr>
        <w:t>Table 1</w:t>
      </w:r>
      <w:r w:rsidRPr="00A517D9">
        <w:rPr>
          <w:b/>
          <w:bCs/>
          <w:lang w:val="en-US"/>
        </w:rPr>
        <w:t>.</w:t>
      </w:r>
      <w:r w:rsidRPr="00A517D9">
        <w:rPr>
          <w:bCs/>
          <w:lang w:val="en-US"/>
        </w:rPr>
        <w:t xml:space="preserve"> Revenues of the global sp</w:t>
      </w:r>
      <w:r>
        <w:rPr>
          <w:bCs/>
          <w:lang w:val="en-US"/>
        </w:rPr>
        <w:t>orts market for 2006–2018 years</w:t>
      </w:r>
    </w:p>
    <w:tbl>
      <w:tblPr>
        <w:tblW w:w="5082" w:type="pct"/>
        <w:tblInd w:w="-5" w:type="dxa"/>
        <w:tblLayout w:type="fixed"/>
        <w:tblLook w:val="0000" w:firstRow="0" w:lastRow="0" w:firstColumn="0" w:lastColumn="0" w:noHBand="0" w:noVBand="0"/>
      </w:tblPr>
      <w:tblGrid>
        <w:gridCol w:w="709"/>
        <w:gridCol w:w="3261"/>
        <w:gridCol w:w="1417"/>
        <w:gridCol w:w="1415"/>
        <w:gridCol w:w="1417"/>
        <w:gridCol w:w="1278"/>
      </w:tblGrid>
      <w:tr w:rsidR="0066024E" w:rsidRPr="00C35FEF" w14:paraId="77DF6EF2" w14:textId="77777777" w:rsidTr="0052650B">
        <w:trPr>
          <w:trHeight w:val="237"/>
        </w:trPr>
        <w:tc>
          <w:tcPr>
            <w:tcW w:w="373" w:type="pct"/>
            <w:vMerge w:val="restart"/>
            <w:tcBorders>
              <w:top w:val="single" w:sz="4" w:space="0" w:color="auto"/>
              <w:left w:val="single" w:sz="4" w:space="0" w:color="auto"/>
              <w:right w:val="single" w:sz="4" w:space="0" w:color="auto"/>
            </w:tcBorders>
            <w:noWrap/>
            <w:vAlign w:val="bottom"/>
          </w:tcPr>
          <w:p w14:paraId="6B0CFE8F" w14:textId="77777777" w:rsidR="0066024E" w:rsidRPr="00A517D9" w:rsidRDefault="0066024E" w:rsidP="009472AB">
            <w:pPr>
              <w:spacing w:after="0" w:line="360" w:lineRule="auto"/>
              <w:ind w:left="33"/>
              <w:jc w:val="both"/>
              <w:rPr>
                <w:rFonts w:ascii="Times New Roman" w:hAnsi="Times New Roman" w:cs="Times New Roman"/>
                <w:b/>
                <w:sz w:val="24"/>
                <w:szCs w:val="24"/>
              </w:rPr>
            </w:pPr>
            <w:r w:rsidRPr="00A517D9">
              <w:rPr>
                <w:rFonts w:ascii="Times New Roman" w:hAnsi="Times New Roman" w:cs="Times New Roman"/>
                <w:b/>
                <w:sz w:val="24"/>
                <w:szCs w:val="24"/>
              </w:rPr>
              <w:t>№</w:t>
            </w:r>
            <w:r w:rsidRPr="00A517D9">
              <w:rPr>
                <w:rFonts w:ascii="Times New Roman" w:hAnsi="Times New Roman" w:cs="Times New Roman"/>
                <w:b/>
                <w:sz w:val="24"/>
                <w:szCs w:val="24"/>
                <w:lang w:val="en-US"/>
              </w:rPr>
              <w:t xml:space="preserve"> </w:t>
            </w:r>
            <w:r w:rsidRPr="00A517D9">
              <w:rPr>
                <w:rFonts w:ascii="Times New Roman" w:hAnsi="Times New Roman" w:cs="Times New Roman"/>
                <w:b/>
                <w:sz w:val="24"/>
                <w:szCs w:val="24"/>
              </w:rPr>
              <w:t>п/п</w:t>
            </w:r>
          </w:p>
          <w:p w14:paraId="6C8EA6E3" w14:textId="77777777" w:rsidR="0066024E" w:rsidRPr="00A517D9" w:rsidRDefault="0066024E" w:rsidP="009472AB">
            <w:pPr>
              <w:spacing w:after="0" w:line="360" w:lineRule="auto"/>
              <w:ind w:left="33"/>
              <w:jc w:val="both"/>
              <w:rPr>
                <w:rFonts w:ascii="Times New Roman" w:hAnsi="Times New Roman" w:cs="Times New Roman"/>
                <w:i/>
                <w:sz w:val="24"/>
                <w:szCs w:val="24"/>
                <w:lang w:val="en-US"/>
              </w:rPr>
            </w:pPr>
            <w:r w:rsidRPr="00A517D9">
              <w:rPr>
                <w:rFonts w:ascii="Times New Roman" w:hAnsi="Times New Roman" w:cs="Times New Roman"/>
                <w:b/>
                <w:i/>
                <w:sz w:val="24"/>
                <w:szCs w:val="24"/>
                <w:lang w:val="en-US"/>
              </w:rPr>
              <w:t>No.</w:t>
            </w:r>
          </w:p>
        </w:tc>
        <w:tc>
          <w:tcPr>
            <w:tcW w:w="1717" w:type="pct"/>
            <w:vMerge w:val="restart"/>
            <w:tcBorders>
              <w:top w:val="single" w:sz="4" w:space="0" w:color="auto"/>
              <w:left w:val="single" w:sz="4" w:space="0" w:color="auto"/>
              <w:bottom w:val="single" w:sz="4" w:space="0" w:color="000000"/>
              <w:right w:val="single" w:sz="4" w:space="0" w:color="auto"/>
            </w:tcBorders>
            <w:vAlign w:val="center"/>
          </w:tcPr>
          <w:p w14:paraId="37A544BB" w14:textId="77777777" w:rsidR="0066024E" w:rsidRPr="00A517D9" w:rsidRDefault="0066024E" w:rsidP="009472AB">
            <w:pPr>
              <w:spacing w:after="0" w:line="360" w:lineRule="auto"/>
              <w:jc w:val="both"/>
              <w:rPr>
                <w:rFonts w:ascii="Times New Roman" w:hAnsi="Times New Roman" w:cs="Times New Roman"/>
                <w:b/>
                <w:bCs/>
                <w:sz w:val="24"/>
                <w:szCs w:val="24"/>
                <w:lang w:val="en-US"/>
              </w:rPr>
            </w:pPr>
            <w:r w:rsidRPr="00A517D9">
              <w:rPr>
                <w:rFonts w:ascii="Times New Roman" w:hAnsi="Times New Roman" w:cs="Times New Roman"/>
                <w:b/>
                <w:bCs/>
                <w:sz w:val="24"/>
                <w:szCs w:val="24"/>
              </w:rPr>
              <w:t>Источник</w:t>
            </w:r>
            <w:r w:rsidRPr="00A517D9">
              <w:rPr>
                <w:rFonts w:ascii="Times New Roman" w:hAnsi="Times New Roman" w:cs="Times New Roman"/>
                <w:b/>
                <w:bCs/>
                <w:sz w:val="24"/>
                <w:szCs w:val="24"/>
                <w:lang w:val="en-US"/>
              </w:rPr>
              <w:t xml:space="preserve"> </w:t>
            </w:r>
            <w:r w:rsidRPr="00A517D9">
              <w:rPr>
                <w:rFonts w:ascii="Times New Roman" w:hAnsi="Times New Roman" w:cs="Times New Roman"/>
                <w:b/>
                <w:bCs/>
                <w:sz w:val="24"/>
                <w:szCs w:val="24"/>
              </w:rPr>
              <w:t>дохода</w:t>
            </w:r>
          </w:p>
          <w:p w14:paraId="5A4A93EC" w14:textId="77777777" w:rsidR="0066024E" w:rsidRPr="00A517D9" w:rsidRDefault="0066024E" w:rsidP="009472AB">
            <w:pPr>
              <w:spacing w:after="0" w:line="360" w:lineRule="auto"/>
              <w:jc w:val="both"/>
              <w:rPr>
                <w:rFonts w:ascii="Times New Roman" w:hAnsi="Times New Roman" w:cs="Times New Roman"/>
                <w:b/>
                <w:bCs/>
                <w:i/>
                <w:sz w:val="24"/>
                <w:szCs w:val="24"/>
                <w:lang w:val="en-US"/>
              </w:rPr>
            </w:pPr>
            <w:r w:rsidRPr="00A517D9">
              <w:rPr>
                <w:rFonts w:ascii="Times New Roman" w:hAnsi="Times New Roman" w:cs="Times New Roman"/>
                <w:b/>
                <w:bCs/>
                <w:i/>
                <w:sz w:val="24"/>
                <w:szCs w:val="24"/>
                <w:lang w:val="en-US"/>
              </w:rPr>
              <w:t>Source of income</w:t>
            </w:r>
          </w:p>
        </w:tc>
        <w:tc>
          <w:tcPr>
            <w:tcW w:w="2910" w:type="pct"/>
            <w:gridSpan w:val="4"/>
            <w:tcBorders>
              <w:top w:val="single" w:sz="4" w:space="0" w:color="auto"/>
              <w:left w:val="nil"/>
              <w:bottom w:val="single" w:sz="4" w:space="0" w:color="auto"/>
              <w:right w:val="single" w:sz="4" w:space="0" w:color="000000"/>
            </w:tcBorders>
            <w:vAlign w:val="center"/>
          </w:tcPr>
          <w:p w14:paraId="7A19A457" w14:textId="77777777" w:rsidR="0066024E" w:rsidRPr="00A517D9" w:rsidRDefault="0066024E" w:rsidP="009472AB">
            <w:pPr>
              <w:spacing w:after="0" w:line="360" w:lineRule="auto"/>
              <w:jc w:val="both"/>
              <w:rPr>
                <w:rFonts w:ascii="Times New Roman" w:hAnsi="Times New Roman" w:cs="Times New Roman"/>
                <w:b/>
                <w:bCs/>
                <w:sz w:val="24"/>
                <w:szCs w:val="24"/>
                <w:lang w:val="en-US"/>
              </w:rPr>
            </w:pPr>
            <w:r w:rsidRPr="00A517D9">
              <w:rPr>
                <w:rFonts w:ascii="Times New Roman" w:hAnsi="Times New Roman" w:cs="Times New Roman"/>
                <w:b/>
                <w:bCs/>
                <w:sz w:val="24"/>
                <w:szCs w:val="24"/>
              </w:rPr>
              <w:t>Сумма</w:t>
            </w:r>
            <w:r w:rsidRPr="00A517D9">
              <w:rPr>
                <w:rFonts w:ascii="Times New Roman" w:hAnsi="Times New Roman" w:cs="Times New Roman"/>
                <w:b/>
                <w:bCs/>
                <w:sz w:val="24"/>
                <w:szCs w:val="24"/>
                <w:lang w:val="en-US"/>
              </w:rPr>
              <w:t xml:space="preserve">, </w:t>
            </w:r>
            <w:r w:rsidRPr="00A517D9">
              <w:rPr>
                <w:rFonts w:ascii="Times New Roman" w:hAnsi="Times New Roman" w:cs="Times New Roman"/>
                <w:b/>
                <w:bCs/>
                <w:sz w:val="24"/>
                <w:szCs w:val="24"/>
              </w:rPr>
              <w:t>млн</w:t>
            </w:r>
            <w:r w:rsidRPr="00A517D9">
              <w:rPr>
                <w:rFonts w:ascii="Times New Roman" w:hAnsi="Times New Roman" w:cs="Times New Roman"/>
                <w:b/>
                <w:bCs/>
                <w:sz w:val="24"/>
                <w:szCs w:val="24"/>
                <w:lang w:val="en-US"/>
              </w:rPr>
              <w:t xml:space="preserve"> </w:t>
            </w:r>
            <w:proofErr w:type="spellStart"/>
            <w:r w:rsidRPr="00A517D9">
              <w:rPr>
                <w:rFonts w:ascii="Times New Roman" w:hAnsi="Times New Roman" w:cs="Times New Roman"/>
                <w:b/>
                <w:bCs/>
                <w:sz w:val="24"/>
                <w:szCs w:val="24"/>
              </w:rPr>
              <w:t>долл</w:t>
            </w:r>
            <w:proofErr w:type="spellEnd"/>
            <w:r w:rsidRPr="00A517D9">
              <w:rPr>
                <w:rFonts w:ascii="Times New Roman" w:hAnsi="Times New Roman" w:cs="Times New Roman"/>
                <w:b/>
                <w:bCs/>
                <w:sz w:val="24"/>
                <w:szCs w:val="24"/>
                <w:lang w:val="en-US"/>
              </w:rPr>
              <w:t>.</w:t>
            </w:r>
          </w:p>
          <w:p w14:paraId="44C2951E" w14:textId="77777777" w:rsidR="0066024E" w:rsidRPr="00A517D9" w:rsidRDefault="0066024E" w:rsidP="009472AB">
            <w:pPr>
              <w:spacing w:after="0" w:line="360" w:lineRule="auto"/>
              <w:jc w:val="both"/>
              <w:rPr>
                <w:rFonts w:ascii="Times New Roman" w:hAnsi="Times New Roman" w:cs="Times New Roman"/>
                <w:b/>
                <w:bCs/>
                <w:i/>
                <w:sz w:val="24"/>
                <w:szCs w:val="24"/>
                <w:lang w:val="en-US"/>
              </w:rPr>
            </w:pPr>
            <w:r w:rsidRPr="00A517D9">
              <w:rPr>
                <w:rFonts w:ascii="Times New Roman" w:hAnsi="Times New Roman" w:cs="Times New Roman"/>
                <w:b/>
                <w:bCs/>
                <w:i/>
                <w:sz w:val="24"/>
                <w:szCs w:val="24"/>
                <w:lang w:val="en-US"/>
              </w:rPr>
              <w:t>Amount, million USD</w:t>
            </w:r>
          </w:p>
        </w:tc>
      </w:tr>
      <w:tr w:rsidR="0066024E" w:rsidRPr="00A517D9" w14:paraId="10853810" w14:textId="77777777" w:rsidTr="0052650B">
        <w:trPr>
          <w:trHeight w:val="237"/>
        </w:trPr>
        <w:tc>
          <w:tcPr>
            <w:tcW w:w="373" w:type="pct"/>
            <w:vMerge/>
            <w:tcBorders>
              <w:left w:val="single" w:sz="4" w:space="0" w:color="auto"/>
              <w:bottom w:val="single" w:sz="4" w:space="0" w:color="auto"/>
              <w:right w:val="single" w:sz="4" w:space="0" w:color="auto"/>
            </w:tcBorders>
            <w:noWrap/>
            <w:vAlign w:val="bottom"/>
          </w:tcPr>
          <w:p w14:paraId="51B02BF4" w14:textId="77777777" w:rsidR="0066024E" w:rsidRPr="00A517D9" w:rsidRDefault="0066024E" w:rsidP="009472AB">
            <w:pPr>
              <w:spacing w:after="0" w:line="360" w:lineRule="auto"/>
              <w:ind w:left="33"/>
              <w:jc w:val="both"/>
              <w:rPr>
                <w:rFonts w:ascii="Times New Roman" w:hAnsi="Times New Roman" w:cs="Times New Roman"/>
                <w:sz w:val="24"/>
                <w:szCs w:val="24"/>
                <w:lang w:val="en-US"/>
              </w:rPr>
            </w:pPr>
          </w:p>
        </w:tc>
        <w:tc>
          <w:tcPr>
            <w:tcW w:w="1717" w:type="pct"/>
            <w:vMerge/>
            <w:tcBorders>
              <w:top w:val="single" w:sz="4" w:space="0" w:color="auto"/>
              <w:left w:val="single" w:sz="4" w:space="0" w:color="auto"/>
              <w:bottom w:val="single" w:sz="4" w:space="0" w:color="000000"/>
              <w:right w:val="single" w:sz="4" w:space="0" w:color="auto"/>
            </w:tcBorders>
            <w:vAlign w:val="center"/>
          </w:tcPr>
          <w:p w14:paraId="6E931B03" w14:textId="77777777" w:rsidR="0066024E" w:rsidRPr="00A517D9" w:rsidRDefault="0066024E" w:rsidP="009472AB">
            <w:pPr>
              <w:spacing w:after="0" w:line="360" w:lineRule="auto"/>
              <w:jc w:val="both"/>
              <w:rPr>
                <w:rFonts w:ascii="Times New Roman" w:hAnsi="Times New Roman" w:cs="Times New Roman"/>
                <w:b/>
                <w:bCs/>
                <w:sz w:val="24"/>
                <w:szCs w:val="24"/>
                <w:lang w:val="en-US"/>
              </w:rPr>
            </w:pPr>
          </w:p>
        </w:tc>
        <w:tc>
          <w:tcPr>
            <w:tcW w:w="746" w:type="pct"/>
            <w:tcBorders>
              <w:top w:val="nil"/>
              <w:left w:val="nil"/>
              <w:bottom w:val="single" w:sz="4" w:space="0" w:color="auto"/>
              <w:right w:val="single" w:sz="4" w:space="0" w:color="auto"/>
            </w:tcBorders>
            <w:vAlign w:val="center"/>
          </w:tcPr>
          <w:p w14:paraId="1C802718" w14:textId="77777777" w:rsidR="0066024E" w:rsidRPr="00A517D9" w:rsidRDefault="0066024E" w:rsidP="009472AB">
            <w:pPr>
              <w:spacing w:after="0" w:line="360" w:lineRule="auto"/>
              <w:ind w:left="32"/>
              <w:jc w:val="both"/>
              <w:rPr>
                <w:rFonts w:ascii="Times New Roman" w:hAnsi="Times New Roman" w:cs="Times New Roman"/>
                <w:b/>
                <w:bCs/>
                <w:sz w:val="24"/>
                <w:szCs w:val="24"/>
              </w:rPr>
            </w:pPr>
            <w:r w:rsidRPr="00A517D9">
              <w:rPr>
                <w:rFonts w:ascii="Times New Roman" w:hAnsi="Times New Roman" w:cs="Times New Roman"/>
                <w:b/>
                <w:bCs/>
                <w:sz w:val="24"/>
                <w:szCs w:val="24"/>
              </w:rPr>
              <w:t>2006</w:t>
            </w:r>
          </w:p>
        </w:tc>
        <w:tc>
          <w:tcPr>
            <w:tcW w:w="745" w:type="pct"/>
            <w:tcBorders>
              <w:top w:val="nil"/>
              <w:left w:val="nil"/>
              <w:bottom w:val="single" w:sz="4" w:space="0" w:color="auto"/>
              <w:right w:val="single" w:sz="4" w:space="0" w:color="auto"/>
            </w:tcBorders>
            <w:vAlign w:val="center"/>
          </w:tcPr>
          <w:p w14:paraId="7B6897DC" w14:textId="77777777" w:rsidR="0066024E" w:rsidRPr="00A517D9" w:rsidRDefault="0066024E" w:rsidP="009472AB">
            <w:pPr>
              <w:spacing w:after="0" w:line="360" w:lineRule="auto"/>
              <w:jc w:val="both"/>
              <w:rPr>
                <w:rFonts w:ascii="Times New Roman" w:hAnsi="Times New Roman" w:cs="Times New Roman"/>
                <w:b/>
                <w:bCs/>
                <w:sz w:val="24"/>
                <w:szCs w:val="24"/>
              </w:rPr>
            </w:pPr>
            <w:r w:rsidRPr="00A517D9">
              <w:rPr>
                <w:rFonts w:ascii="Times New Roman" w:hAnsi="Times New Roman" w:cs="Times New Roman"/>
                <w:b/>
                <w:bCs/>
                <w:sz w:val="24"/>
                <w:szCs w:val="24"/>
              </w:rPr>
              <w:t>2010</w:t>
            </w:r>
          </w:p>
        </w:tc>
        <w:tc>
          <w:tcPr>
            <w:tcW w:w="746" w:type="pct"/>
            <w:tcBorders>
              <w:top w:val="nil"/>
              <w:left w:val="nil"/>
              <w:bottom w:val="nil"/>
              <w:right w:val="single" w:sz="4" w:space="0" w:color="auto"/>
            </w:tcBorders>
            <w:vAlign w:val="center"/>
          </w:tcPr>
          <w:p w14:paraId="7696D272" w14:textId="77777777" w:rsidR="0066024E" w:rsidRPr="00A517D9" w:rsidRDefault="0066024E" w:rsidP="009472AB">
            <w:pPr>
              <w:spacing w:after="0" w:line="360" w:lineRule="auto"/>
              <w:ind w:left="31"/>
              <w:jc w:val="both"/>
              <w:rPr>
                <w:rFonts w:ascii="Times New Roman" w:hAnsi="Times New Roman" w:cs="Times New Roman"/>
                <w:b/>
                <w:bCs/>
                <w:sz w:val="24"/>
                <w:szCs w:val="24"/>
              </w:rPr>
            </w:pPr>
            <w:r w:rsidRPr="00A517D9">
              <w:rPr>
                <w:rFonts w:ascii="Times New Roman" w:hAnsi="Times New Roman" w:cs="Times New Roman"/>
                <w:b/>
                <w:bCs/>
                <w:sz w:val="24"/>
                <w:szCs w:val="24"/>
              </w:rPr>
              <w:t>2014</w:t>
            </w:r>
          </w:p>
        </w:tc>
        <w:tc>
          <w:tcPr>
            <w:tcW w:w="672" w:type="pct"/>
            <w:tcBorders>
              <w:top w:val="nil"/>
              <w:left w:val="nil"/>
              <w:bottom w:val="nil"/>
              <w:right w:val="single" w:sz="4" w:space="0" w:color="auto"/>
            </w:tcBorders>
            <w:vAlign w:val="center"/>
          </w:tcPr>
          <w:p w14:paraId="13146577" w14:textId="77777777" w:rsidR="0066024E" w:rsidRPr="00A517D9" w:rsidRDefault="0066024E" w:rsidP="009472AB">
            <w:pPr>
              <w:spacing w:after="0" w:line="360" w:lineRule="auto"/>
              <w:ind w:left="35"/>
              <w:jc w:val="both"/>
              <w:rPr>
                <w:rFonts w:ascii="Times New Roman" w:hAnsi="Times New Roman" w:cs="Times New Roman"/>
                <w:b/>
                <w:bCs/>
                <w:sz w:val="24"/>
                <w:szCs w:val="24"/>
              </w:rPr>
            </w:pPr>
            <w:r w:rsidRPr="00A517D9">
              <w:rPr>
                <w:rFonts w:ascii="Times New Roman" w:hAnsi="Times New Roman" w:cs="Times New Roman"/>
                <w:b/>
                <w:bCs/>
                <w:sz w:val="24"/>
                <w:szCs w:val="24"/>
              </w:rPr>
              <w:t>2018</w:t>
            </w:r>
          </w:p>
        </w:tc>
      </w:tr>
      <w:tr w:rsidR="0066024E" w:rsidRPr="00A517D9" w14:paraId="3CAD15FC" w14:textId="77777777" w:rsidTr="0052650B">
        <w:trPr>
          <w:trHeight w:val="310"/>
        </w:trPr>
        <w:tc>
          <w:tcPr>
            <w:tcW w:w="373" w:type="pct"/>
            <w:tcBorders>
              <w:top w:val="nil"/>
              <w:left w:val="single" w:sz="4" w:space="0" w:color="auto"/>
              <w:bottom w:val="single" w:sz="4" w:space="0" w:color="auto"/>
              <w:right w:val="single" w:sz="4" w:space="0" w:color="auto"/>
            </w:tcBorders>
            <w:noWrap/>
            <w:vAlign w:val="center"/>
          </w:tcPr>
          <w:p w14:paraId="61C46945" w14:textId="77777777" w:rsidR="0066024E" w:rsidRPr="00A517D9" w:rsidRDefault="0066024E" w:rsidP="009472AB">
            <w:pPr>
              <w:spacing w:after="0" w:line="360" w:lineRule="auto"/>
              <w:ind w:left="33"/>
              <w:jc w:val="both"/>
              <w:rPr>
                <w:rFonts w:ascii="Times New Roman" w:hAnsi="Times New Roman" w:cs="Times New Roman"/>
                <w:sz w:val="24"/>
                <w:szCs w:val="24"/>
              </w:rPr>
            </w:pPr>
            <w:r w:rsidRPr="00A517D9">
              <w:rPr>
                <w:rFonts w:ascii="Times New Roman" w:hAnsi="Times New Roman" w:cs="Times New Roman"/>
                <w:sz w:val="24"/>
                <w:szCs w:val="24"/>
              </w:rPr>
              <w:t>1</w:t>
            </w:r>
          </w:p>
        </w:tc>
        <w:tc>
          <w:tcPr>
            <w:tcW w:w="1717" w:type="pct"/>
            <w:tcBorders>
              <w:top w:val="nil"/>
              <w:left w:val="nil"/>
              <w:bottom w:val="single" w:sz="4" w:space="0" w:color="auto"/>
              <w:right w:val="single" w:sz="4" w:space="0" w:color="auto"/>
            </w:tcBorders>
            <w:noWrap/>
            <w:vAlign w:val="center"/>
          </w:tcPr>
          <w:p w14:paraId="47076364" w14:textId="77777777" w:rsidR="0066024E" w:rsidRPr="00A517D9" w:rsidRDefault="0066024E" w:rsidP="009472AB">
            <w:pPr>
              <w:spacing w:after="0" w:line="360" w:lineRule="auto"/>
              <w:ind w:firstLine="34"/>
              <w:jc w:val="both"/>
              <w:rPr>
                <w:rFonts w:ascii="Times New Roman" w:hAnsi="Times New Roman" w:cs="Times New Roman"/>
                <w:sz w:val="24"/>
                <w:szCs w:val="24"/>
              </w:rPr>
            </w:pPr>
            <w:r w:rsidRPr="00A517D9">
              <w:rPr>
                <w:rFonts w:ascii="Times New Roman" w:hAnsi="Times New Roman" w:cs="Times New Roman"/>
                <w:sz w:val="24"/>
                <w:szCs w:val="24"/>
              </w:rPr>
              <w:t>Доходы от билетов</w:t>
            </w:r>
          </w:p>
          <w:p w14:paraId="017CDFAE" w14:textId="77777777" w:rsidR="0066024E" w:rsidRPr="00A517D9" w:rsidRDefault="0066024E" w:rsidP="009472AB">
            <w:pPr>
              <w:spacing w:after="0" w:line="360" w:lineRule="auto"/>
              <w:ind w:firstLine="34"/>
              <w:jc w:val="both"/>
              <w:rPr>
                <w:rFonts w:ascii="Times New Roman" w:hAnsi="Times New Roman" w:cs="Times New Roman"/>
                <w:i/>
                <w:sz w:val="24"/>
                <w:szCs w:val="24"/>
              </w:rPr>
            </w:pPr>
            <w:proofErr w:type="spellStart"/>
            <w:r w:rsidRPr="00A517D9">
              <w:rPr>
                <w:rFonts w:ascii="Times New Roman" w:hAnsi="Times New Roman" w:cs="Times New Roman"/>
                <w:i/>
                <w:sz w:val="24"/>
                <w:szCs w:val="24"/>
              </w:rPr>
              <w:t>Ticket</w:t>
            </w:r>
            <w:proofErr w:type="spellEnd"/>
            <w:r w:rsidRPr="00A517D9">
              <w:rPr>
                <w:rFonts w:ascii="Times New Roman" w:hAnsi="Times New Roman" w:cs="Times New Roman"/>
                <w:i/>
                <w:sz w:val="24"/>
                <w:szCs w:val="24"/>
              </w:rPr>
              <w:t xml:space="preserve"> </w:t>
            </w:r>
            <w:proofErr w:type="spellStart"/>
            <w:r w:rsidRPr="00A517D9">
              <w:rPr>
                <w:rFonts w:ascii="Times New Roman" w:hAnsi="Times New Roman" w:cs="Times New Roman"/>
                <w:i/>
                <w:sz w:val="24"/>
                <w:szCs w:val="24"/>
              </w:rPr>
              <w:t>revenue</w:t>
            </w:r>
            <w:proofErr w:type="spellEnd"/>
          </w:p>
        </w:tc>
        <w:tc>
          <w:tcPr>
            <w:tcW w:w="746" w:type="pct"/>
            <w:tcBorders>
              <w:top w:val="nil"/>
              <w:left w:val="nil"/>
              <w:bottom w:val="single" w:sz="4" w:space="0" w:color="auto"/>
              <w:right w:val="single" w:sz="4" w:space="0" w:color="auto"/>
            </w:tcBorders>
            <w:noWrap/>
            <w:vAlign w:val="center"/>
          </w:tcPr>
          <w:p w14:paraId="2E9DBC5A" w14:textId="77777777" w:rsidR="0066024E" w:rsidRPr="00A517D9" w:rsidRDefault="0066024E" w:rsidP="009472AB">
            <w:pPr>
              <w:spacing w:after="0" w:line="360" w:lineRule="auto"/>
              <w:ind w:left="32"/>
              <w:jc w:val="both"/>
              <w:rPr>
                <w:rFonts w:ascii="Times New Roman" w:hAnsi="Times New Roman" w:cs="Times New Roman"/>
                <w:sz w:val="24"/>
                <w:szCs w:val="24"/>
              </w:rPr>
            </w:pPr>
            <w:r w:rsidRPr="00A517D9">
              <w:rPr>
                <w:rFonts w:ascii="Times New Roman" w:hAnsi="Times New Roman" w:cs="Times New Roman"/>
                <w:sz w:val="24"/>
                <w:szCs w:val="24"/>
              </w:rPr>
              <w:t>37 056</w:t>
            </w:r>
          </w:p>
        </w:tc>
        <w:tc>
          <w:tcPr>
            <w:tcW w:w="745" w:type="pct"/>
            <w:tcBorders>
              <w:top w:val="nil"/>
              <w:left w:val="nil"/>
              <w:bottom w:val="single" w:sz="4" w:space="0" w:color="auto"/>
              <w:right w:val="nil"/>
            </w:tcBorders>
            <w:noWrap/>
            <w:vAlign w:val="center"/>
          </w:tcPr>
          <w:p w14:paraId="744F8DA1"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39 570</w:t>
            </w:r>
          </w:p>
        </w:tc>
        <w:tc>
          <w:tcPr>
            <w:tcW w:w="746" w:type="pct"/>
            <w:tcBorders>
              <w:top w:val="single" w:sz="4" w:space="0" w:color="auto"/>
              <w:left w:val="single" w:sz="4" w:space="0" w:color="auto"/>
              <w:bottom w:val="single" w:sz="4" w:space="0" w:color="auto"/>
              <w:right w:val="single" w:sz="4" w:space="0" w:color="auto"/>
            </w:tcBorders>
            <w:noWrap/>
            <w:vAlign w:val="center"/>
          </w:tcPr>
          <w:p w14:paraId="2AF94307" w14:textId="77777777" w:rsidR="0066024E" w:rsidRPr="00A517D9" w:rsidRDefault="0066024E" w:rsidP="009472AB">
            <w:pPr>
              <w:spacing w:after="0" w:line="360" w:lineRule="auto"/>
              <w:ind w:left="31"/>
              <w:jc w:val="both"/>
              <w:rPr>
                <w:rFonts w:ascii="Times New Roman" w:hAnsi="Times New Roman" w:cs="Times New Roman"/>
                <w:sz w:val="24"/>
                <w:szCs w:val="24"/>
              </w:rPr>
            </w:pPr>
            <w:r w:rsidRPr="00A517D9">
              <w:rPr>
                <w:rFonts w:ascii="Times New Roman" w:hAnsi="Times New Roman" w:cs="Times New Roman"/>
                <w:sz w:val="24"/>
                <w:szCs w:val="24"/>
              </w:rPr>
              <w:t>44 067</w:t>
            </w:r>
          </w:p>
        </w:tc>
        <w:tc>
          <w:tcPr>
            <w:tcW w:w="672" w:type="pct"/>
            <w:tcBorders>
              <w:top w:val="single" w:sz="4" w:space="0" w:color="auto"/>
              <w:left w:val="nil"/>
              <w:bottom w:val="single" w:sz="4" w:space="0" w:color="auto"/>
              <w:right w:val="single" w:sz="4" w:space="0" w:color="auto"/>
            </w:tcBorders>
            <w:noWrap/>
            <w:vAlign w:val="center"/>
          </w:tcPr>
          <w:p w14:paraId="378D240F" w14:textId="77777777" w:rsidR="0066024E" w:rsidRPr="00A517D9" w:rsidRDefault="0066024E" w:rsidP="009472AB">
            <w:pPr>
              <w:spacing w:after="0" w:line="360" w:lineRule="auto"/>
              <w:ind w:left="35"/>
              <w:jc w:val="both"/>
              <w:rPr>
                <w:rFonts w:ascii="Times New Roman" w:hAnsi="Times New Roman" w:cs="Times New Roman"/>
                <w:sz w:val="24"/>
                <w:szCs w:val="24"/>
              </w:rPr>
            </w:pPr>
            <w:r w:rsidRPr="00A517D9">
              <w:rPr>
                <w:rFonts w:ascii="Times New Roman" w:hAnsi="Times New Roman" w:cs="Times New Roman"/>
                <w:sz w:val="24"/>
                <w:szCs w:val="24"/>
              </w:rPr>
              <w:t>52 087</w:t>
            </w:r>
          </w:p>
        </w:tc>
      </w:tr>
      <w:tr w:rsidR="0066024E" w:rsidRPr="00A517D9" w14:paraId="510984D7" w14:textId="77777777" w:rsidTr="0052650B">
        <w:trPr>
          <w:trHeight w:val="310"/>
        </w:trPr>
        <w:tc>
          <w:tcPr>
            <w:tcW w:w="373" w:type="pct"/>
            <w:tcBorders>
              <w:top w:val="nil"/>
              <w:left w:val="single" w:sz="4" w:space="0" w:color="auto"/>
              <w:bottom w:val="single" w:sz="4" w:space="0" w:color="auto"/>
              <w:right w:val="single" w:sz="4" w:space="0" w:color="auto"/>
            </w:tcBorders>
            <w:noWrap/>
            <w:vAlign w:val="center"/>
          </w:tcPr>
          <w:p w14:paraId="573149C6" w14:textId="77777777" w:rsidR="0066024E" w:rsidRPr="00A517D9" w:rsidRDefault="0066024E" w:rsidP="009472AB">
            <w:pPr>
              <w:spacing w:after="0" w:line="360" w:lineRule="auto"/>
              <w:ind w:left="33"/>
              <w:jc w:val="both"/>
              <w:rPr>
                <w:rFonts w:ascii="Times New Roman" w:hAnsi="Times New Roman" w:cs="Times New Roman"/>
                <w:sz w:val="24"/>
                <w:szCs w:val="24"/>
              </w:rPr>
            </w:pPr>
            <w:r w:rsidRPr="00A517D9">
              <w:rPr>
                <w:rFonts w:ascii="Times New Roman" w:hAnsi="Times New Roman" w:cs="Times New Roman"/>
                <w:sz w:val="24"/>
                <w:szCs w:val="24"/>
              </w:rPr>
              <w:t>2</w:t>
            </w:r>
          </w:p>
        </w:tc>
        <w:tc>
          <w:tcPr>
            <w:tcW w:w="1717" w:type="pct"/>
            <w:tcBorders>
              <w:top w:val="nil"/>
              <w:left w:val="nil"/>
              <w:bottom w:val="single" w:sz="4" w:space="0" w:color="auto"/>
              <w:right w:val="single" w:sz="4" w:space="0" w:color="auto"/>
            </w:tcBorders>
            <w:noWrap/>
            <w:vAlign w:val="center"/>
          </w:tcPr>
          <w:p w14:paraId="18E819FB" w14:textId="77777777" w:rsidR="0066024E" w:rsidRPr="00A517D9" w:rsidRDefault="0066024E" w:rsidP="009472AB">
            <w:pPr>
              <w:spacing w:after="0" w:line="360" w:lineRule="auto"/>
              <w:ind w:firstLine="34"/>
              <w:jc w:val="both"/>
              <w:rPr>
                <w:rFonts w:ascii="Times New Roman" w:hAnsi="Times New Roman" w:cs="Times New Roman"/>
                <w:sz w:val="24"/>
                <w:szCs w:val="24"/>
              </w:rPr>
            </w:pPr>
            <w:r w:rsidRPr="00A517D9">
              <w:rPr>
                <w:rFonts w:ascii="Times New Roman" w:hAnsi="Times New Roman" w:cs="Times New Roman"/>
                <w:sz w:val="24"/>
                <w:szCs w:val="24"/>
              </w:rPr>
              <w:t>Продажа прав на трансляции</w:t>
            </w:r>
          </w:p>
          <w:p w14:paraId="1B397EFD" w14:textId="77777777" w:rsidR="0066024E" w:rsidRPr="00A517D9" w:rsidRDefault="0066024E" w:rsidP="009472AB">
            <w:pPr>
              <w:spacing w:after="0" w:line="360" w:lineRule="auto"/>
              <w:ind w:firstLine="34"/>
              <w:jc w:val="both"/>
              <w:rPr>
                <w:rFonts w:ascii="Times New Roman" w:hAnsi="Times New Roman" w:cs="Times New Roman"/>
                <w:i/>
                <w:sz w:val="24"/>
                <w:szCs w:val="24"/>
              </w:rPr>
            </w:pPr>
            <w:proofErr w:type="spellStart"/>
            <w:r w:rsidRPr="00A517D9">
              <w:rPr>
                <w:rFonts w:ascii="Times New Roman" w:hAnsi="Times New Roman" w:cs="Times New Roman"/>
                <w:i/>
                <w:sz w:val="24"/>
                <w:szCs w:val="24"/>
              </w:rPr>
              <w:t>Sale</w:t>
            </w:r>
            <w:proofErr w:type="spellEnd"/>
            <w:r w:rsidRPr="00A517D9">
              <w:rPr>
                <w:rFonts w:ascii="Times New Roman" w:hAnsi="Times New Roman" w:cs="Times New Roman"/>
                <w:i/>
                <w:sz w:val="24"/>
                <w:szCs w:val="24"/>
              </w:rPr>
              <w:t xml:space="preserve"> </w:t>
            </w:r>
            <w:proofErr w:type="spellStart"/>
            <w:r w:rsidRPr="00A517D9">
              <w:rPr>
                <w:rFonts w:ascii="Times New Roman" w:hAnsi="Times New Roman" w:cs="Times New Roman"/>
                <w:i/>
                <w:sz w:val="24"/>
                <w:szCs w:val="24"/>
              </w:rPr>
              <w:t>of</w:t>
            </w:r>
            <w:proofErr w:type="spellEnd"/>
            <w:r w:rsidRPr="00A517D9">
              <w:rPr>
                <w:rFonts w:ascii="Times New Roman" w:hAnsi="Times New Roman" w:cs="Times New Roman"/>
                <w:i/>
                <w:sz w:val="24"/>
                <w:szCs w:val="24"/>
              </w:rPr>
              <w:t xml:space="preserve"> </w:t>
            </w:r>
            <w:proofErr w:type="spellStart"/>
            <w:r w:rsidRPr="00A517D9">
              <w:rPr>
                <w:rFonts w:ascii="Times New Roman" w:hAnsi="Times New Roman" w:cs="Times New Roman"/>
                <w:i/>
                <w:sz w:val="24"/>
                <w:szCs w:val="24"/>
              </w:rPr>
              <w:t>broadcasting</w:t>
            </w:r>
            <w:proofErr w:type="spellEnd"/>
            <w:r w:rsidRPr="00A517D9">
              <w:rPr>
                <w:rFonts w:ascii="Times New Roman" w:hAnsi="Times New Roman" w:cs="Times New Roman"/>
                <w:i/>
                <w:sz w:val="24"/>
                <w:szCs w:val="24"/>
              </w:rPr>
              <w:t xml:space="preserve"> </w:t>
            </w:r>
            <w:proofErr w:type="spellStart"/>
            <w:r w:rsidRPr="00A517D9">
              <w:rPr>
                <w:rFonts w:ascii="Times New Roman" w:hAnsi="Times New Roman" w:cs="Times New Roman"/>
                <w:i/>
                <w:sz w:val="24"/>
                <w:szCs w:val="24"/>
              </w:rPr>
              <w:t>rights</w:t>
            </w:r>
            <w:proofErr w:type="spellEnd"/>
          </w:p>
        </w:tc>
        <w:tc>
          <w:tcPr>
            <w:tcW w:w="746" w:type="pct"/>
            <w:tcBorders>
              <w:top w:val="nil"/>
              <w:left w:val="nil"/>
              <w:bottom w:val="single" w:sz="4" w:space="0" w:color="auto"/>
              <w:right w:val="single" w:sz="4" w:space="0" w:color="auto"/>
            </w:tcBorders>
            <w:noWrap/>
            <w:vAlign w:val="center"/>
          </w:tcPr>
          <w:p w14:paraId="07C96A5C" w14:textId="77777777" w:rsidR="0066024E" w:rsidRPr="00A517D9" w:rsidRDefault="0066024E" w:rsidP="009472AB">
            <w:pPr>
              <w:spacing w:after="0" w:line="360" w:lineRule="auto"/>
              <w:ind w:left="32" w:hanging="32"/>
              <w:jc w:val="both"/>
              <w:rPr>
                <w:rFonts w:ascii="Times New Roman" w:hAnsi="Times New Roman" w:cs="Times New Roman"/>
                <w:sz w:val="24"/>
                <w:szCs w:val="24"/>
              </w:rPr>
            </w:pPr>
            <w:r w:rsidRPr="00A517D9">
              <w:rPr>
                <w:rFonts w:ascii="Times New Roman" w:hAnsi="Times New Roman" w:cs="Times New Roman"/>
                <w:sz w:val="24"/>
                <w:szCs w:val="24"/>
              </w:rPr>
              <w:t>24 281</w:t>
            </w:r>
          </w:p>
        </w:tc>
        <w:tc>
          <w:tcPr>
            <w:tcW w:w="745" w:type="pct"/>
            <w:tcBorders>
              <w:top w:val="nil"/>
              <w:left w:val="nil"/>
              <w:bottom w:val="single" w:sz="4" w:space="0" w:color="auto"/>
              <w:right w:val="nil"/>
            </w:tcBorders>
            <w:noWrap/>
            <w:vAlign w:val="center"/>
          </w:tcPr>
          <w:p w14:paraId="5501F29C"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29 225</w:t>
            </w:r>
          </w:p>
        </w:tc>
        <w:tc>
          <w:tcPr>
            <w:tcW w:w="746" w:type="pct"/>
            <w:tcBorders>
              <w:top w:val="nil"/>
              <w:left w:val="single" w:sz="4" w:space="0" w:color="auto"/>
              <w:bottom w:val="single" w:sz="4" w:space="0" w:color="auto"/>
              <w:right w:val="single" w:sz="4" w:space="0" w:color="auto"/>
            </w:tcBorders>
            <w:noWrap/>
            <w:vAlign w:val="center"/>
          </w:tcPr>
          <w:p w14:paraId="46C52470" w14:textId="77777777" w:rsidR="0066024E" w:rsidRPr="00A517D9" w:rsidRDefault="0066024E" w:rsidP="009472AB">
            <w:pPr>
              <w:spacing w:after="0" w:line="360" w:lineRule="auto"/>
              <w:ind w:left="31"/>
              <w:jc w:val="both"/>
              <w:rPr>
                <w:rFonts w:ascii="Times New Roman" w:hAnsi="Times New Roman" w:cs="Times New Roman"/>
                <w:sz w:val="24"/>
                <w:szCs w:val="24"/>
              </w:rPr>
            </w:pPr>
            <w:r w:rsidRPr="00A517D9">
              <w:rPr>
                <w:rFonts w:ascii="Times New Roman" w:hAnsi="Times New Roman" w:cs="Times New Roman"/>
                <w:sz w:val="24"/>
                <w:szCs w:val="24"/>
              </w:rPr>
              <w:t>38 191</w:t>
            </w:r>
          </w:p>
        </w:tc>
        <w:tc>
          <w:tcPr>
            <w:tcW w:w="672" w:type="pct"/>
            <w:tcBorders>
              <w:top w:val="nil"/>
              <w:left w:val="nil"/>
              <w:bottom w:val="single" w:sz="4" w:space="0" w:color="auto"/>
              <w:right w:val="single" w:sz="4" w:space="0" w:color="auto"/>
            </w:tcBorders>
            <w:noWrap/>
            <w:vAlign w:val="center"/>
          </w:tcPr>
          <w:p w14:paraId="1413A765" w14:textId="77777777" w:rsidR="0066024E" w:rsidRPr="00A517D9" w:rsidRDefault="0066024E" w:rsidP="009472AB">
            <w:pPr>
              <w:spacing w:after="0" w:line="360" w:lineRule="auto"/>
              <w:ind w:left="35"/>
              <w:jc w:val="both"/>
              <w:rPr>
                <w:rFonts w:ascii="Times New Roman" w:hAnsi="Times New Roman" w:cs="Times New Roman"/>
                <w:sz w:val="24"/>
                <w:szCs w:val="24"/>
              </w:rPr>
            </w:pPr>
            <w:r w:rsidRPr="00A517D9">
              <w:rPr>
                <w:rFonts w:ascii="Times New Roman" w:hAnsi="Times New Roman" w:cs="Times New Roman"/>
                <w:sz w:val="24"/>
                <w:szCs w:val="24"/>
              </w:rPr>
              <w:t>45 142</w:t>
            </w:r>
          </w:p>
        </w:tc>
      </w:tr>
      <w:tr w:rsidR="0066024E" w:rsidRPr="00A517D9" w14:paraId="30BC4490" w14:textId="77777777" w:rsidTr="0052650B">
        <w:trPr>
          <w:trHeight w:val="310"/>
        </w:trPr>
        <w:tc>
          <w:tcPr>
            <w:tcW w:w="373" w:type="pct"/>
            <w:tcBorders>
              <w:top w:val="nil"/>
              <w:left w:val="single" w:sz="4" w:space="0" w:color="auto"/>
              <w:bottom w:val="single" w:sz="4" w:space="0" w:color="auto"/>
              <w:right w:val="single" w:sz="4" w:space="0" w:color="auto"/>
            </w:tcBorders>
            <w:noWrap/>
            <w:vAlign w:val="center"/>
          </w:tcPr>
          <w:p w14:paraId="7539F9F4" w14:textId="77777777" w:rsidR="0066024E" w:rsidRPr="00A517D9" w:rsidRDefault="0066024E" w:rsidP="009472AB">
            <w:pPr>
              <w:spacing w:after="0" w:line="360" w:lineRule="auto"/>
              <w:ind w:left="33"/>
              <w:jc w:val="both"/>
              <w:rPr>
                <w:rFonts w:ascii="Times New Roman" w:hAnsi="Times New Roman" w:cs="Times New Roman"/>
                <w:sz w:val="24"/>
                <w:szCs w:val="24"/>
              </w:rPr>
            </w:pPr>
            <w:r w:rsidRPr="00A517D9">
              <w:rPr>
                <w:rFonts w:ascii="Times New Roman" w:hAnsi="Times New Roman" w:cs="Times New Roman"/>
                <w:sz w:val="24"/>
                <w:szCs w:val="24"/>
              </w:rPr>
              <w:t>3</w:t>
            </w:r>
          </w:p>
        </w:tc>
        <w:tc>
          <w:tcPr>
            <w:tcW w:w="1717" w:type="pct"/>
            <w:tcBorders>
              <w:top w:val="nil"/>
              <w:left w:val="nil"/>
              <w:bottom w:val="single" w:sz="4" w:space="0" w:color="auto"/>
              <w:right w:val="single" w:sz="4" w:space="0" w:color="auto"/>
            </w:tcBorders>
            <w:noWrap/>
            <w:vAlign w:val="center"/>
          </w:tcPr>
          <w:p w14:paraId="4C36FB47" w14:textId="77777777" w:rsidR="0066024E" w:rsidRPr="00A517D9" w:rsidRDefault="0066024E" w:rsidP="009472AB">
            <w:pPr>
              <w:spacing w:after="0" w:line="360" w:lineRule="auto"/>
              <w:ind w:firstLine="34"/>
              <w:jc w:val="both"/>
              <w:rPr>
                <w:rFonts w:ascii="Times New Roman" w:hAnsi="Times New Roman" w:cs="Times New Roman"/>
                <w:sz w:val="24"/>
                <w:szCs w:val="24"/>
              </w:rPr>
            </w:pPr>
            <w:r w:rsidRPr="00A517D9">
              <w:rPr>
                <w:rFonts w:ascii="Times New Roman" w:hAnsi="Times New Roman" w:cs="Times New Roman"/>
                <w:sz w:val="24"/>
                <w:szCs w:val="24"/>
              </w:rPr>
              <w:t>Спонсорство</w:t>
            </w:r>
          </w:p>
          <w:p w14:paraId="7452B35F" w14:textId="77777777" w:rsidR="0066024E" w:rsidRPr="00A517D9" w:rsidRDefault="0066024E" w:rsidP="009472AB">
            <w:pPr>
              <w:spacing w:after="0" w:line="360" w:lineRule="auto"/>
              <w:ind w:firstLine="34"/>
              <w:jc w:val="both"/>
              <w:rPr>
                <w:rFonts w:ascii="Times New Roman" w:hAnsi="Times New Roman" w:cs="Times New Roman"/>
                <w:i/>
                <w:sz w:val="24"/>
                <w:szCs w:val="24"/>
              </w:rPr>
            </w:pPr>
            <w:proofErr w:type="spellStart"/>
            <w:r w:rsidRPr="00A517D9">
              <w:rPr>
                <w:rFonts w:ascii="Times New Roman" w:hAnsi="Times New Roman" w:cs="Times New Roman"/>
                <w:i/>
                <w:sz w:val="24"/>
                <w:szCs w:val="24"/>
              </w:rPr>
              <w:t>Sponsorship</w:t>
            </w:r>
            <w:proofErr w:type="spellEnd"/>
          </w:p>
        </w:tc>
        <w:tc>
          <w:tcPr>
            <w:tcW w:w="746" w:type="pct"/>
            <w:tcBorders>
              <w:top w:val="nil"/>
              <w:left w:val="nil"/>
              <w:bottom w:val="single" w:sz="4" w:space="0" w:color="auto"/>
              <w:right w:val="single" w:sz="4" w:space="0" w:color="auto"/>
            </w:tcBorders>
            <w:noWrap/>
            <w:vAlign w:val="center"/>
          </w:tcPr>
          <w:p w14:paraId="23B848E3" w14:textId="77777777" w:rsidR="0066024E" w:rsidRPr="00A517D9" w:rsidRDefault="0066024E" w:rsidP="009472AB">
            <w:pPr>
              <w:spacing w:after="0" w:line="360" w:lineRule="auto"/>
              <w:ind w:left="32" w:hanging="32"/>
              <w:jc w:val="both"/>
              <w:rPr>
                <w:rFonts w:ascii="Times New Roman" w:hAnsi="Times New Roman" w:cs="Times New Roman"/>
                <w:sz w:val="24"/>
                <w:szCs w:val="24"/>
              </w:rPr>
            </w:pPr>
            <w:r w:rsidRPr="00A517D9">
              <w:rPr>
                <w:rFonts w:ascii="Times New Roman" w:hAnsi="Times New Roman" w:cs="Times New Roman"/>
                <w:sz w:val="24"/>
                <w:szCs w:val="24"/>
              </w:rPr>
              <w:t>26 749</w:t>
            </w:r>
          </w:p>
        </w:tc>
        <w:tc>
          <w:tcPr>
            <w:tcW w:w="745" w:type="pct"/>
            <w:tcBorders>
              <w:top w:val="nil"/>
              <w:left w:val="nil"/>
              <w:bottom w:val="single" w:sz="4" w:space="0" w:color="auto"/>
              <w:right w:val="nil"/>
            </w:tcBorders>
            <w:noWrap/>
            <w:vAlign w:val="center"/>
          </w:tcPr>
          <w:p w14:paraId="6FD0EC3A"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34 972</w:t>
            </w:r>
          </w:p>
        </w:tc>
        <w:tc>
          <w:tcPr>
            <w:tcW w:w="746" w:type="pct"/>
            <w:tcBorders>
              <w:top w:val="nil"/>
              <w:left w:val="single" w:sz="4" w:space="0" w:color="auto"/>
              <w:bottom w:val="single" w:sz="4" w:space="0" w:color="auto"/>
              <w:right w:val="single" w:sz="4" w:space="0" w:color="auto"/>
            </w:tcBorders>
            <w:noWrap/>
            <w:vAlign w:val="center"/>
          </w:tcPr>
          <w:p w14:paraId="3D035D04" w14:textId="77777777" w:rsidR="0066024E" w:rsidRPr="00A517D9" w:rsidRDefault="0066024E" w:rsidP="009472AB">
            <w:pPr>
              <w:spacing w:after="0" w:line="360" w:lineRule="auto"/>
              <w:ind w:left="31"/>
              <w:jc w:val="both"/>
              <w:rPr>
                <w:rFonts w:ascii="Times New Roman" w:hAnsi="Times New Roman" w:cs="Times New Roman"/>
                <w:sz w:val="24"/>
                <w:szCs w:val="24"/>
              </w:rPr>
            </w:pPr>
            <w:r w:rsidRPr="00A517D9">
              <w:rPr>
                <w:rFonts w:ascii="Times New Roman" w:hAnsi="Times New Roman" w:cs="Times New Roman"/>
                <w:sz w:val="24"/>
                <w:szCs w:val="24"/>
              </w:rPr>
              <w:t>45 536</w:t>
            </w:r>
          </w:p>
        </w:tc>
        <w:tc>
          <w:tcPr>
            <w:tcW w:w="672" w:type="pct"/>
            <w:tcBorders>
              <w:top w:val="nil"/>
              <w:left w:val="nil"/>
              <w:bottom w:val="single" w:sz="4" w:space="0" w:color="auto"/>
              <w:right w:val="single" w:sz="4" w:space="0" w:color="auto"/>
            </w:tcBorders>
            <w:noWrap/>
            <w:vAlign w:val="center"/>
          </w:tcPr>
          <w:p w14:paraId="4514242A" w14:textId="77777777" w:rsidR="0066024E" w:rsidRPr="00A517D9" w:rsidRDefault="0066024E" w:rsidP="009472AB">
            <w:pPr>
              <w:spacing w:after="0" w:line="360" w:lineRule="auto"/>
              <w:ind w:left="35"/>
              <w:jc w:val="both"/>
              <w:rPr>
                <w:rFonts w:ascii="Times New Roman" w:hAnsi="Times New Roman" w:cs="Times New Roman"/>
                <w:sz w:val="24"/>
                <w:szCs w:val="24"/>
              </w:rPr>
            </w:pPr>
            <w:r w:rsidRPr="00A517D9">
              <w:rPr>
                <w:rFonts w:ascii="Times New Roman" w:hAnsi="Times New Roman" w:cs="Times New Roman"/>
                <w:sz w:val="24"/>
                <w:szCs w:val="24"/>
              </w:rPr>
              <w:t>53 824</w:t>
            </w:r>
          </w:p>
        </w:tc>
      </w:tr>
      <w:tr w:rsidR="0066024E" w:rsidRPr="00A517D9" w14:paraId="54CE1C37" w14:textId="77777777" w:rsidTr="0052650B">
        <w:trPr>
          <w:trHeight w:val="310"/>
        </w:trPr>
        <w:tc>
          <w:tcPr>
            <w:tcW w:w="373" w:type="pct"/>
            <w:tcBorders>
              <w:top w:val="nil"/>
              <w:left w:val="single" w:sz="4" w:space="0" w:color="auto"/>
              <w:bottom w:val="single" w:sz="4" w:space="0" w:color="auto"/>
              <w:right w:val="single" w:sz="4" w:space="0" w:color="auto"/>
            </w:tcBorders>
            <w:noWrap/>
            <w:vAlign w:val="center"/>
          </w:tcPr>
          <w:p w14:paraId="419F11F8" w14:textId="77777777" w:rsidR="0066024E" w:rsidRPr="00A517D9" w:rsidRDefault="0066024E" w:rsidP="009472AB">
            <w:pPr>
              <w:spacing w:after="0" w:line="360" w:lineRule="auto"/>
              <w:ind w:left="33"/>
              <w:jc w:val="both"/>
              <w:rPr>
                <w:rFonts w:ascii="Times New Roman" w:hAnsi="Times New Roman" w:cs="Times New Roman"/>
                <w:sz w:val="24"/>
                <w:szCs w:val="24"/>
              </w:rPr>
            </w:pPr>
            <w:r w:rsidRPr="00A517D9">
              <w:rPr>
                <w:rFonts w:ascii="Times New Roman" w:hAnsi="Times New Roman" w:cs="Times New Roman"/>
                <w:sz w:val="24"/>
                <w:szCs w:val="24"/>
              </w:rPr>
              <w:t>4</w:t>
            </w:r>
          </w:p>
        </w:tc>
        <w:tc>
          <w:tcPr>
            <w:tcW w:w="1717" w:type="pct"/>
            <w:tcBorders>
              <w:top w:val="nil"/>
              <w:left w:val="nil"/>
              <w:bottom w:val="single" w:sz="4" w:space="0" w:color="auto"/>
              <w:right w:val="single" w:sz="4" w:space="0" w:color="auto"/>
            </w:tcBorders>
            <w:noWrap/>
            <w:vAlign w:val="center"/>
          </w:tcPr>
          <w:p w14:paraId="0E811FC7" w14:textId="77777777" w:rsidR="0066024E" w:rsidRPr="00A517D9" w:rsidRDefault="0066024E" w:rsidP="009472AB">
            <w:pPr>
              <w:spacing w:after="0" w:line="360" w:lineRule="auto"/>
              <w:ind w:firstLine="34"/>
              <w:jc w:val="both"/>
              <w:rPr>
                <w:rFonts w:ascii="Times New Roman" w:hAnsi="Times New Roman" w:cs="Times New Roman"/>
                <w:sz w:val="24"/>
                <w:szCs w:val="24"/>
              </w:rPr>
            </w:pPr>
            <w:r w:rsidRPr="00A517D9">
              <w:rPr>
                <w:rFonts w:ascii="Times New Roman" w:hAnsi="Times New Roman" w:cs="Times New Roman"/>
                <w:sz w:val="24"/>
                <w:szCs w:val="24"/>
              </w:rPr>
              <w:t>Мерчандайзинг</w:t>
            </w:r>
          </w:p>
          <w:p w14:paraId="0AACD01E" w14:textId="77777777" w:rsidR="0066024E" w:rsidRPr="00A517D9" w:rsidRDefault="0066024E" w:rsidP="009472AB">
            <w:pPr>
              <w:spacing w:after="0" w:line="360" w:lineRule="auto"/>
              <w:ind w:firstLine="34"/>
              <w:jc w:val="both"/>
              <w:rPr>
                <w:rFonts w:ascii="Times New Roman" w:hAnsi="Times New Roman" w:cs="Times New Roman"/>
                <w:i/>
                <w:sz w:val="24"/>
                <w:szCs w:val="24"/>
              </w:rPr>
            </w:pPr>
            <w:proofErr w:type="spellStart"/>
            <w:r w:rsidRPr="00A517D9">
              <w:rPr>
                <w:rFonts w:ascii="Times New Roman" w:hAnsi="Times New Roman" w:cs="Times New Roman"/>
                <w:i/>
                <w:sz w:val="24"/>
                <w:szCs w:val="24"/>
              </w:rPr>
              <w:t>Merchandising</w:t>
            </w:r>
            <w:proofErr w:type="spellEnd"/>
          </w:p>
        </w:tc>
        <w:tc>
          <w:tcPr>
            <w:tcW w:w="746" w:type="pct"/>
            <w:tcBorders>
              <w:top w:val="nil"/>
              <w:left w:val="nil"/>
              <w:bottom w:val="single" w:sz="4" w:space="0" w:color="auto"/>
              <w:right w:val="single" w:sz="4" w:space="0" w:color="auto"/>
            </w:tcBorders>
            <w:noWrap/>
            <w:vAlign w:val="center"/>
          </w:tcPr>
          <w:p w14:paraId="22B8B291" w14:textId="77777777" w:rsidR="0066024E" w:rsidRPr="00A517D9" w:rsidRDefault="0066024E" w:rsidP="009472AB">
            <w:pPr>
              <w:spacing w:after="0" w:line="360" w:lineRule="auto"/>
              <w:ind w:left="32"/>
              <w:jc w:val="both"/>
              <w:rPr>
                <w:rFonts w:ascii="Times New Roman" w:hAnsi="Times New Roman" w:cs="Times New Roman"/>
                <w:sz w:val="24"/>
                <w:szCs w:val="24"/>
              </w:rPr>
            </w:pPr>
            <w:r w:rsidRPr="00A517D9">
              <w:rPr>
                <w:rFonts w:ascii="Times New Roman" w:hAnsi="Times New Roman" w:cs="Times New Roman"/>
                <w:sz w:val="24"/>
                <w:szCs w:val="24"/>
              </w:rPr>
              <w:t>19 430</w:t>
            </w:r>
          </w:p>
        </w:tc>
        <w:tc>
          <w:tcPr>
            <w:tcW w:w="745" w:type="pct"/>
            <w:tcBorders>
              <w:top w:val="nil"/>
              <w:left w:val="nil"/>
              <w:bottom w:val="single" w:sz="4" w:space="0" w:color="auto"/>
              <w:right w:val="nil"/>
            </w:tcBorders>
            <w:noWrap/>
            <w:vAlign w:val="center"/>
          </w:tcPr>
          <w:p w14:paraId="22A729D6"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17 624</w:t>
            </w:r>
          </w:p>
        </w:tc>
        <w:tc>
          <w:tcPr>
            <w:tcW w:w="746" w:type="pct"/>
            <w:tcBorders>
              <w:top w:val="nil"/>
              <w:left w:val="single" w:sz="4" w:space="0" w:color="auto"/>
              <w:bottom w:val="single" w:sz="4" w:space="0" w:color="auto"/>
              <w:right w:val="single" w:sz="4" w:space="0" w:color="auto"/>
            </w:tcBorders>
            <w:noWrap/>
            <w:vAlign w:val="center"/>
          </w:tcPr>
          <w:p w14:paraId="01FCC353" w14:textId="77777777" w:rsidR="0066024E" w:rsidRPr="00A517D9" w:rsidRDefault="0066024E" w:rsidP="009472AB">
            <w:pPr>
              <w:spacing w:after="0" w:line="360" w:lineRule="auto"/>
              <w:ind w:left="31"/>
              <w:jc w:val="both"/>
              <w:rPr>
                <w:rFonts w:ascii="Times New Roman" w:hAnsi="Times New Roman" w:cs="Times New Roman"/>
                <w:sz w:val="24"/>
                <w:szCs w:val="24"/>
              </w:rPr>
            </w:pPr>
            <w:r w:rsidRPr="00A517D9">
              <w:rPr>
                <w:rFonts w:ascii="Times New Roman" w:hAnsi="Times New Roman" w:cs="Times New Roman"/>
                <w:sz w:val="24"/>
                <w:szCs w:val="24"/>
              </w:rPr>
              <w:t>19 096</w:t>
            </w:r>
          </w:p>
        </w:tc>
        <w:tc>
          <w:tcPr>
            <w:tcW w:w="672" w:type="pct"/>
            <w:tcBorders>
              <w:top w:val="nil"/>
              <w:left w:val="nil"/>
              <w:bottom w:val="single" w:sz="4" w:space="0" w:color="auto"/>
              <w:right w:val="single" w:sz="4" w:space="0" w:color="auto"/>
            </w:tcBorders>
            <w:noWrap/>
            <w:vAlign w:val="center"/>
          </w:tcPr>
          <w:p w14:paraId="58DDECB1" w14:textId="77777777" w:rsidR="0066024E" w:rsidRPr="00A517D9" w:rsidRDefault="0066024E" w:rsidP="009472AB">
            <w:pPr>
              <w:spacing w:after="0" w:line="360" w:lineRule="auto"/>
              <w:ind w:left="35"/>
              <w:jc w:val="both"/>
              <w:rPr>
                <w:rFonts w:ascii="Times New Roman" w:hAnsi="Times New Roman" w:cs="Times New Roman"/>
                <w:sz w:val="24"/>
                <w:szCs w:val="24"/>
              </w:rPr>
            </w:pPr>
            <w:r w:rsidRPr="00A517D9">
              <w:rPr>
                <w:rFonts w:ascii="Times New Roman" w:hAnsi="Times New Roman" w:cs="Times New Roman"/>
                <w:sz w:val="24"/>
                <w:szCs w:val="24"/>
              </w:rPr>
              <w:t>22 571</w:t>
            </w:r>
          </w:p>
        </w:tc>
      </w:tr>
      <w:tr w:rsidR="0066024E" w:rsidRPr="00A517D9" w14:paraId="5EF86289" w14:textId="77777777" w:rsidTr="0052650B">
        <w:trPr>
          <w:trHeight w:val="278"/>
        </w:trPr>
        <w:tc>
          <w:tcPr>
            <w:tcW w:w="373" w:type="pct"/>
            <w:tcBorders>
              <w:top w:val="nil"/>
              <w:left w:val="single" w:sz="4" w:space="0" w:color="auto"/>
              <w:bottom w:val="single" w:sz="4" w:space="0" w:color="auto"/>
              <w:right w:val="single" w:sz="4" w:space="0" w:color="auto"/>
            </w:tcBorders>
            <w:noWrap/>
            <w:vAlign w:val="center"/>
          </w:tcPr>
          <w:p w14:paraId="021D59A1" w14:textId="77777777" w:rsidR="0066024E" w:rsidRPr="00A517D9" w:rsidRDefault="0066024E" w:rsidP="009472AB">
            <w:pPr>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 </w:t>
            </w:r>
          </w:p>
        </w:tc>
        <w:tc>
          <w:tcPr>
            <w:tcW w:w="1717" w:type="pct"/>
            <w:tcBorders>
              <w:top w:val="nil"/>
              <w:left w:val="nil"/>
              <w:bottom w:val="single" w:sz="4" w:space="0" w:color="auto"/>
              <w:right w:val="single" w:sz="4" w:space="0" w:color="auto"/>
            </w:tcBorders>
            <w:noWrap/>
            <w:vAlign w:val="center"/>
          </w:tcPr>
          <w:p w14:paraId="3B041B54" w14:textId="77777777" w:rsidR="0066024E" w:rsidRPr="00A517D9" w:rsidRDefault="0066024E" w:rsidP="009472AB">
            <w:pPr>
              <w:spacing w:after="0" w:line="360" w:lineRule="auto"/>
              <w:jc w:val="both"/>
              <w:rPr>
                <w:rFonts w:ascii="Times New Roman" w:hAnsi="Times New Roman" w:cs="Times New Roman"/>
                <w:b/>
                <w:bCs/>
                <w:sz w:val="24"/>
                <w:szCs w:val="24"/>
              </w:rPr>
            </w:pPr>
            <w:r w:rsidRPr="00A517D9">
              <w:rPr>
                <w:rFonts w:ascii="Times New Roman" w:hAnsi="Times New Roman" w:cs="Times New Roman"/>
                <w:b/>
                <w:bCs/>
                <w:sz w:val="24"/>
                <w:szCs w:val="24"/>
              </w:rPr>
              <w:t>Итого:</w:t>
            </w:r>
          </w:p>
          <w:p w14:paraId="279934F2" w14:textId="77777777" w:rsidR="0066024E" w:rsidRPr="00A517D9" w:rsidRDefault="0066024E" w:rsidP="009472AB">
            <w:pPr>
              <w:spacing w:after="0" w:line="360" w:lineRule="auto"/>
              <w:jc w:val="both"/>
              <w:rPr>
                <w:rFonts w:ascii="Times New Roman" w:hAnsi="Times New Roman" w:cs="Times New Roman"/>
                <w:b/>
                <w:bCs/>
                <w:sz w:val="24"/>
                <w:szCs w:val="24"/>
              </w:rPr>
            </w:pPr>
            <w:r w:rsidRPr="00A517D9">
              <w:rPr>
                <w:rFonts w:ascii="Times New Roman" w:hAnsi="Times New Roman" w:cs="Times New Roman"/>
                <w:b/>
                <w:bCs/>
                <w:i/>
                <w:sz w:val="24"/>
                <w:szCs w:val="24"/>
              </w:rPr>
              <w:t>Total</w:t>
            </w:r>
            <w:r w:rsidRPr="00A517D9">
              <w:rPr>
                <w:rFonts w:ascii="Times New Roman" w:hAnsi="Times New Roman" w:cs="Times New Roman"/>
                <w:b/>
                <w:bCs/>
                <w:sz w:val="24"/>
                <w:szCs w:val="24"/>
              </w:rPr>
              <w:t>:</w:t>
            </w:r>
          </w:p>
        </w:tc>
        <w:tc>
          <w:tcPr>
            <w:tcW w:w="746" w:type="pct"/>
            <w:tcBorders>
              <w:top w:val="nil"/>
              <w:left w:val="nil"/>
              <w:bottom w:val="single" w:sz="4" w:space="0" w:color="auto"/>
              <w:right w:val="single" w:sz="4" w:space="0" w:color="auto"/>
            </w:tcBorders>
            <w:noWrap/>
            <w:vAlign w:val="center"/>
          </w:tcPr>
          <w:p w14:paraId="3B90E0B6" w14:textId="77777777" w:rsidR="0066024E" w:rsidRPr="00A517D9" w:rsidRDefault="0066024E" w:rsidP="009472AB">
            <w:pPr>
              <w:spacing w:after="0" w:line="360" w:lineRule="auto"/>
              <w:ind w:left="32"/>
              <w:jc w:val="both"/>
              <w:rPr>
                <w:rFonts w:ascii="Times New Roman" w:hAnsi="Times New Roman" w:cs="Times New Roman"/>
                <w:b/>
                <w:bCs/>
                <w:sz w:val="24"/>
                <w:szCs w:val="24"/>
              </w:rPr>
            </w:pPr>
            <w:r w:rsidRPr="00A517D9">
              <w:rPr>
                <w:rFonts w:ascii="Times New Roman" w:hAnsi="Times New Roman" w:cs="Times New Roman"/>
                <w:b/>
                <w:bCs/>
                <w:sz w:val="24"/>
                <w:szCs w:val="24"/>
              </w:rPr>
              <w:t>107 516</w:t>
            </w:r>
          </w:p>
        </w:tc>
        <w:tc>
          <w:tcPr>
            <w:tcW w:w="745" w:type="pct"/>
            <w:tcBorders>
              <w:top w:val="nil"/>
              <w:left w:val="nil"/>
              <w:bottom w:val="single" w:sz="4" w:space="0" w:color="auto"/>
              <w:right w:val="single" w:sz="4" w:space="0" w:color="auto"/>
            </w:tcBorders>
            <w:noWrap/>
            <w:vAlign w:val="center"/>
          </w:tcPr>
          <w:p w14:paraId="400973D1" w14:textId="77777777" w:rsidR="0066024E" w:rsidRPr="00A517D9" w:rsidRDefault="0066024E" w:rsidP="009472AB">
            <w:pPr>
              <w:spacing w:after="0" w:line="360" w:lineRule="auto"/>
              <w:jc w:val="both"/>
              <w:rPr>
                <w:rFonts w:ascii="Times New Roman" w:hAnsi="Times New Roman" w:cs="Times New Roman"/>
                <w:b/>
                <w:bCs/>
                <w:sz w:val="24"/>
                <w:szCs w:val="24"/>
              </w:rPr>
            </w:pPr>
            <w:r w:rsidRPr="00A517D9">
              <w:rPr>
                <w:rFonts w:ascii="Times New Roman" w:hAnsi="Times New Roman" w:cs="Times New Roman"/>
                <w:b/>
                <w:bCs/>
                <w:sz w:val="24"/>
                <w:szCs w:val="24"/>
              </w:rPr>
              <w:t>121 391</w:t>
            </w:r>
          </w:p>
        </w:tc>
        <w:tc>
          <w:tcPr>
            <w:tcW w:w="746" w:type="pct"/>
            <w:tcBorders>
              <w:top w:val="nil"/>
              <w:left w:val="nil"/>
              <w:bottom w:val="single" w:sz="4" w:space="0" w:color="auto"/>
              <w:right w:val="single" w:sz="4" w:space="0" w:color="auto"/>
            </w:tcBorders>
            <w:noWrap/>
            <w:vAlign w:val="center"/>
          </w:tcPr>
          <w:p w14:paraId="45AD00A0" w14:textId="77777777" w:rsidR="0066024E" w:rsidRPr="00A517D9" w:rsidRDefault="0066024E" w:rsidP="009472AB">
            <w:pPr>
              <w:spacing w:after="0" w:line="360" w:lineRule="auto"/>
              <w:ind w:left="31"/>
              <w:jc w:val="both"/>
              <w:rPr>
                <w:rFonts w:ascii="Times New Roman" w:hAnsi="Times New Roman" w:cs="Times New Roman"/>
                <w:b/>
                <w:bCs/>
                <w:sz w:val="24"/>
                <w:szCs w:val="24"/>
              </w:rPr>
            </w:pPr>
            <w:r w:rsidRPr="00A517D9">
              <w:rPr>
                <w:rFonts w:ascii="Times New Roman" w:hAnsi="Times New Roman" w:cs="Times New Roman"/>
                <w:b/>
                <w:bCs/>
                <w:sz w:val="24"/>
                <w:szCs w:val="24"/>
              </w:rPr>
              <w:t>146 890</w:t>
            </w:r>
          </w:p>
        </w:tc>
        <w:tc>
          <w:tcPr>
            <w:tcW w:w="672" w:type="pct"/>
            <w:tcBorders>
              <w:top w:val="nil"/>
              <w:left w:val="nil"/>
              <w:bottom w:val="single" w:sz="4" w:space="0" w:color="auto"/>
              <w:right w:val="single" w:sz="4" w:space="0" w:color="auto"/>
            </w:tcBorders>
            <w:noWrap/>
            <w:vAlign w:val="center"/>
          </w:tcPr>
          <w:p w14:paraId="18FDE2F4" w14:textId="77777777" w:rsidR="0066024E" w:rsidRPr="00A517D9" w:rsidRDefault="0066024E" w:rsidP="009472AB">
            <w:pPr>
              <w:spacing w:after="0" w:line="360" w:lineRule="auto"/>
              <w:ind w:left="35"/>
              <w:jc w:val="both"/>
              <w:rPr>
                <w:rFonts w:ascii="Times New Roman" w:hAnsi="Times New Roman" w:cs="Times New Roman"/>
                <w:b/>
                <w:bCs/>
                <w:sz w:val="24"/>
                <w:szCs w:val="24"/>
              </w:rPr>
            </w:pPr>
            <w:r w:rsidRPr="00A517D9">
              <w:rPr>
                <w:rFonts w:ascii="Times New Roman" w:hAnsi="Times New Roman" w:cs="Times New Roman"/>
                <w:b/>
                <w:bCs/>
                <w:sz w:val="24"/>
                <w:szCs w:val="24"/>
              </w:rPr>
              <w:t>173 624</w:t>
            </w:r>
          </w:p>
        </w:tc>
      </w:tr>
    </w:tbl>
    <w:p w14:paraId="79E90EF0"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w:t>
      </w:r>
    </w:p>
    <w:p w14:paraId="7CEEFFF9"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p>
    <w:p w14:paraId="77DEFE25"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b/>
          <w:sz w:val="24"/>
          <w:szCs w:val="24"/>
        </w:rPr>
      </w:pPr>
      <w:r w:rsidRPr="00A517D9">
        <w:rPr>
          <w:rFonts w:ascii="Times New Roman" w:hAnsi="Times New Roman" w:cs="Times New Roman"/>
          <w:b/>
          <w:sz w:val="24"/>
          <w:szCs w:val="24"/>
        </w:rPr>
        <w:t>Заключение</w:t>
      </w:r>
    </w:p>
    <w:p w14:paraId="40C8DA09" w14:textId="77777777" w:rsidR="00A517D9" w:rsidRPr="00A517D9" w:rsidRDefault="00A517D9" w:rsidP="009472AB">
      <w:pPr>
        <w:shd w:val="clear" w:color="auto" w:fill="FFFFFF" w:themeFill="background1"/>
        <w:spacing w:after="0" w:line="360" w:lineRule="auto"/>
        <w:ind w:firstLine="708"/>
        <w:jc w:val="both"/>
        <w:rPr>
          <w:rFonts w:ascii="Times New Roman" w:hAnsi="Times New Roman" w:cs="Times New Roman"/>
          <w:sz w:val="24"/>
          <w:szCs w:val="24"/>
        </w:rPr>
      </w:pPr>
      <w:r w:rsidRPr="00A517D9">
        <w:rPr>
          <w:rFonts w:ascii="Times New Roman" w:hAnsi="Times New Roman" w:cs="Times New Roman"/>
          <w:sz w:val="24"/>
          <w:szCs w:val="24"/>
        </w:rPr>
        <w:t xml:space="preserve">Заключительная часть </w:t>
      </w:r>
      <w:r w:rsidRPr="00A517D9">
        <w:rPr>
          <w:rFonts w:ascii="Times New Roman" w:hAnsi="Times New Roman" w:cs="Times New Roman"/>
          <w:b/>
          <w:sz w:val="24"/>
          <w:szCs w:val="24"/>
        </w:rPr>
        <w:t xml:space="preserve">не должна </w:t>
      </w:r>
      <w:r w:rsidRPr="00A517D9">
        <w:rPr>
          <w:rFonts w:ascii="Times New Roman" w:hAnsi="Times New Roman" w:cs="Times New Roman"/>
          <w:sz w:val="24"/>
          <w:szCs w:val="24"/>
        </w:rPr>
        <w:t>содержать формул, а также табличного и иллюстративного материала.</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 xml:space="preserve">Объем заключительной части – </w:t>
      </w:r>
      <w:r w:rsidRPr="00A517D9">
        <w:rPr>
          <w:rFonts w:ascii="Times New Roman" w:hAnsi="Times New Roman" w:cs="Times New Roman"/>
          <w:b/>
          <w:sz w:val="24"/>
          <w:szCs w:val="24"/>
        </w:rPr>
        <w:t xml:space="preserve">не менее </w:t>
      </w:r>
      <w:r w:rsidRPr="00A517D9">
        <w:rPr>
          <w:rFonts w:ascii="Times New Roman" w:hAnsi="Times New Roman" w:cs="Times New Roman"/>
          <w:sz w:val="24"/>
          <w:szCs w:val="24"/>
        </w:rPr>
        <w:t>половины страницы в формате данного шаблона.</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Текст заключения должен, в том числе, кратко отражать полученные авторами новые</w:t>
      </w:r>
      <w:r w:rsidRPr="00A517D9">
        <w:rPr>
          <w:rFonts w:ascii="Times New Roman" w:hAnsi="Times New Roman" w:cs="Times New Roman"/>
          <w:b/>
          <w:sz w:val="24"/>
          <w:szCs w:val="24"/>
        </w:rPr>
        <w:t xml:space="preserve"> результаты</w:t>
      </w:r>
      <w:r w:rsidRPr="00A517D9">
        <w:rPr>
          <w:rFonts w:ascii="Times New Roman" w:hAnsi="Times New Roman" w:cs="Times New Roman"/>
          <w:sz w:val="24"/>
          <w:szCs w:val="24"/>
        </w:rPr>
        <w:t xml:space="preserve">, содержащиеся в статье. </w:t>
      </w:r>
    </w:p>
    <w:p w14:paraId="74616A33" w14:textId="77777777" w:rsidR="009472AB" w:rsidRDefault="00A517D9" w:rsidP="009472AB">
      <w:pPr>
        <w:shd w:val="clear" w:color="auto" w:fill="FFFFFF" w:themeFill="background1"/>
        <w:spacing w:after="0" w:line="360" w:lineRule="auto"/>
        <w:jc w:val="both"/>
        <w:rPr>
          <w:rFonts w:ascii="Times New Roman" w:hAnsi="Times New Roman" w:cs="Times New Roman"/>
          <w:sz w:val="24"/>
          <w:szCs w:val="24"/>
        </w:rPr>
      </w:pPr>
      <w:r w:rsidRPr="00A517D9">
        <w:rPr>
          <w:rFonts w:ascii="Times New Roman" w:hAnsi="Times New Roman" w:cs="Times New Roman"/>
          <w:sz w:val="24"/>
          <w:szCs w:val="24"/>
        </w:rPr>
        <w:tab/>
        <w:t>Продолжение заключительной части статьи.</w:t>
      </w:r>
      <w:r w:rsidR="002A0C3E">
        <w:rPr>
          <w:rFonts w:ascii="Times New Roman" w:hAnsi="Times New Roman" w:cs="Times New Roman"/>
          <w:sz w:val="24"/>
          <w:szCs w:val="24"/>
        </w:rPr>
        <w:t xml:space="preserve"> </w:t>
      </w:r>
      <w:r w:rsidRPr="00A517D9">
        <w:rPr>
          <w:rFonts w:ascii="Times New Roman" w:hAnsi="Times New Roman" w:cs="Times New Roman"/>
          <w:sz w:val="24"/>
          <w:szCs w:val="24"/>
        </w:rPr>
        <w:t xml:space="preserve">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w:t>
      </w:r>
      <w:r w:rsidR="009472AB" w:rsidRPr="00A517D9">
        <w:rPr>
          <w:rFonts w:ascii="Times New Roman" w:hAnsi="Times New Roman" w:cs="Times New Roman"/>
          <w:sz w:val="24"/>
          <w:szCs w:val="24"/>
        </w:rPr>
        <w:t xml:space="preserve">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Продолжение заключительной части статьи. </w:t>
      </w:r>
    </w:p>
    <w:p w14:paraId="58342C0C" w14:textId="77777777" w:rsidR="009472AB" w:rsidRDefault="009472AB" w:rsidP="009472AB">
      <w:pPr>
        <w:shd w:val="clear" w:color="auto" w:fill="FFFFFF" w:themeFill="background1"/>
        <w:spacing w:after="0" w:line="360" w:lineRule="auto"/>
        <w:jc w:val="both"/>
        <w:rPr>
          <w:rFonts w:ascii="Times New Roman" w:hAnsi="Times New Roman" w:cs="Times New Roman"/>
          <w:sz w:val="24"/>
          <w:szCs w:val="24"/>
        </w:rPr>
      </w:pPr>
    </w:p>
    <w:p w14:paraId="5EC3AE64" w14:textId="77777777" w:rsidR="00C35FEF" w:rsidRPr="00A517D9" w:rsidRDefault="00C35FEF" w:rsidP="009472AB">
      <w:pPr>
        <w:shd w:val="clear" w:color="auto" w:fill="FFFFFF" w:themeFill="background1"/>
        <w:spacing w:after="0" w:line="360" w:lineRule="auto"/>
        <w:jc w:val="both"/>
        <w:rPr>
          <w:rFonts w:ascii="Times New Roman" w:hAnsi="Times New Roman" w:cs="Times New Roman"/>
          <w:sz w:val="24"/>
          <w:szCs w:val="24"/>
        </w:rPr>
      </w:pPr>
    </w:p>
    <w:p w14:paraId="648ABC6C" w14:textId="77777777" w:rsidR="00A517D9" w:rsidRDefault="00A517D9" w:rsidP="009472AB">
      <w:pPr>
        <w:widowControl w:val="0"/>
        <w:spacing w:after="0" w:line="360" w:lineRule="auto"/>
        <w:ind w:firstLine="142"/>
        <w:jc w:val="both"/>
        <w:rPr>
          <w:rFonts w:ascii="Times New Roman" w:hAnsi="Times New Roman" w:cs="Times New Roman"/>
          <w:b/>
          <w:sz w:val="24"/>
          <w:szCs w:val="24"/>
        </w:rPr>
      </w:pPr>
      <w:r w:rsidRPr="00A517D9">
        <w:rPr>
          <w:rFonts w:ascii="Times New Roman" w:hAnsi="Times New Roman" w:cs="Times New Roman"/>
          <w:b/>
          <w:sz w:val="24"/>
          <w:szCs w:val="24"/>
        </w:rPr>
        <w:lastRenderedPageBreak/>
        <w:t xml:space="preserve"> Список литературы</w:t>
      </w:r>
    </w:p>
    <w:p w14:paraId="4980431A" w14:textId="19E82584" w:rsidR="00C35FEF" w:rsidRPr="00C35FEF" w:rsidRDefault="00C35FEF" w:rsidP="009472AB">
      <w:pPr>
        <w:widowControl w:val="0"/>
        <w:spacing w:after="0" w:line="360" w:lineRule="auto"/>
        <w:ind w:firstLine="142"/>
        <w:jc w:val="both"/>
        <w:rPr>
          <w:rFonts w:ascii="Times New Roman" w:hAnsi="Times New Roman" w:cs="Times New Roman"/>
          <w:bCs/>
          <w:sz w:val="24"/>
          <w:szCs w:val="24"/>
        </w:rPr>
      </w:pPr>
      <w:r w:rsidRPr="00C35FEF">
        <w:rPr>
          <w:rFonts w:ascii="Times New Roman" w:hAnsi="Times New Roman" w:cs="Times New Roman"/>
          <w:bCs/>
          <w:sz w:val="24"/>
          <w:szCs w:val="24"/>
        </w:rPr>
        <w:t xml:space="preserve">Список источников должен включать не менее 20 единиц, которыми могут быть статьи в рецензируемых научных журналах, сборниках профильных тематике статьи научно-практических конференциях, монографии и главы из них. Каждый из источников </w:t>
      </w:r>
      <w:r>
        <w:rPr>
          <w:rFonts w:ascii="Times New Roman" w:hAnsi="Times New Roman" w:cs="Times New Roman"/>
          <w:bCs/>
          <w:sz w:val="24"/>
          <w:szCs w:val="24"/>
        </w:rPr>
        <w:t xml:space="preserve">должен сопровождаться идентификатором </w:t>
      </w:r>
      <w:r>
        <w:rPr>
          <w:rFonts w:ascii="Times New Roman" w:hAnsi="Times New Roman" w:cs="Times New Roman"/>
          <w:bCs/>
          <w:sz w:val="24"/>
          <w:szCs w:val="24"/>
          <w:lang w:val="en-US"/>
        </w:rPr>
        <w:t>EDN</w:t>
      </w:r>
      <w:r w:rsidRPr="00C35FEF">
        <w:rPr>
          <w:rFonts w:ascii="Times New Roman" w:hAnsi="Times New Roman" w:cs="Times New Roman"/>
          <w:bCs/>
          <w:sz w:val="24"/>
          <w:szCs w:val="24"/>
        </w:rPr>
        <w:t xml:space="preserve"> </w:t>
      </w:r>
      <w:r>
        <w:rPr>
          <w:rFonts w:ascii="Times New Roman" w:hAnsi="Times New Roman" w:cs="Times New Roman"/>
          <w:bCs/>
          <w:sz w:val="24"/>
          <w:szCs w:val="24"/>
        </w:rPr>
        <w:t xml:space="preserve">и (или </w:t>
      </w:r>
      <w:r>
        <w:rPr>
          <w:rFonts w:ascii="Times New Roman" w:hAnsi="Times New Roman" w:cs="Times New Roman"/>
          <w:bCs/>
          <w:sz w:val="24"/>
          <w:szCs w:val="24"/>
          <w:lang w:val="en-US"/>
        </w:rPr>
        <w:t>DOI</w:t>
      </w:r>
      <w:r w:rsidRPr="00C35FEF">
        <w:rPr>
          <w:rFonts w:ascii="Times New Roman" w:hAnsi="Times New Roman" w:cs="Times New Roman"/>
          <w:bCs/>
          <w:sz w:val="24"/>
          <w:szCs w:val="24"/>
        </w:rPr>
        <w:t xml:space="preserve">). </w:t>
      </w:r>
      <w:r>
        <w:rPr>
          <w:rFonts w:ascii="Times New Roman" w:hAnsi="Times New Roman" w:cs="Times New Roman"/>
          <w:bCs/>
          <w:sz w:val="24"/>
          <w:szCs w:val="24"/>
        </w:rPr>
        <w:t>Иные источники, публикации без авторов, нормативно-правовые акты и интернет-источники должны указываться в виде постраничных сносок.</w:t>
      </w:r>
    </w:p>
    <w:p w14:paraId="4E3A5CA4" w14:textId="77777777" w:rsidR="00C35FEF" w:rsidRPr="00A517D9" w:rsidRDefault="00C35FEF" w:rsidP="009472AB">
      <w:pPr>
        <w:widowControl w:val="0"/>
        <w:spacing w:after="0" w:line="360" w:lineRule="auto"/>
        <w:ind w:firstLine="142"/>
        <w:jc w:val="both"/>
        <w:rPr>
          <w:rFonts w:ascii="Times New Roman" w:hAnsi="Times New Roman" w:cs="Times New Roman"/>
          <w:b/>
          <w:sz w:val="24"/>
          <w:szCs w:val="24"/>
        </w:rPr>
      </w:pPr>
    </w:p>
    <w:p w14:paraId="396B62F0" w14:textId="7A2E514C" w:rsidR="00A517D9" w:rsidRPr="00A517D9" w:rsidRDefault="00A517D9" w:rsidP="009472AB">
      <w:pPr>
        <w:pStyle w:val="a4"/>
        <w:widowControl w:val="0"/>
        <w:numPr>
          <w:ilvl w:val="0"/>
          <w:numId w:val="11"/>
        </w:numPr>
        <w:tabs>
          <w:tab w:val="left" w:pos="4820"/>
        </w:tabs>
        <w:spacing w:line="360" w:lineRule="auto"/>
        <w:ind w:left="284"/>
        <w:contextualSpacing/>
        <w:rPr>
          <w:rFonts w:eastAsia="Calibri"/>
        </w:rPr>
      </w:pPr>
      <w:proofErr w:type="spellStart"/>
      <w:r w:rsidRPr="00A517D9">
        <w:rPr>
          <w:i/>
        </w:rPr>
        <w:t>Авдийский</w:t>
      </w:r>
      <w:proofErr w:type="spellEnd"/>
      <w:r w:rsidRPr="00A517D9">
        <w:rPr>
          <w:i/>
        </w:rPr>
        <w:t xml:space="preserve"> В. И., Безденежных В. М., Лихтенштейн В. Е., Росс Г. В.</w:t>
      </w:r>
      <w:r w:rsidRPr="00A517D9">
        <w:t xml:space="preserve"> Экономическая справедливость и безопасность экономических агентов.</w:t>
      </w:r>
      <w:r w:rsidR="002A0C3E">
        <w:t xml:space="preserve"> </w:t>
      </w:r>
      <w:proofErr w:type="gramStart"/>
      <w:r w:rsidRPr="00A517D9">
        <w:t>М.</w:t>
      </w:r>
      <w:r w:rsidR="00140436">
        <w:rPr>
          <w:lang w:val="en-US"/>
        </w:rPr>
        <w:t> </w:t>
      </w:r>
      <w:r w:rsidRPr="00A517D9">
        <w:t>:</w:t>
      </w:r>
      <w:proofErr w:type="gramEnd"/>
      <w:r w:rsidRPr="00A517D9">
        <w:t xml:space="preserve"> Финансы и статистика, 2016. 272 с.</w:t>
      </w:r>
    </w:p>
    <w:p w14:paraId="67BF53A6" w14:textId="48301084" w:rsidR="00A517D9" w:rsidRPr="00A517D9" w:rsidRDefault="00A517D9" w:rsidP="009472AB">
      <w:pPr>
        <w:pStyle w:val="a4"/>
        <w:numPr>
          <w:ilvl w:val="0"/>
          <w:numId w:val="11"/>
        </w:numPr>
        <w:spacing w:line="360" w:lineRule="auto"/>
        <w:ind w:left="284"/>
        <w:contextualSpacing/>
        <w:rPr>
          <w:rStyle w:val="ac"/>
          <w:i w:val="0"/>
          <w:iCs w:val="0"/>
        </w:rPr>
      </w:pPr>
      <w:r w:rsidRPr="00A517D9">
        <w:rPr>
          <w:rStyle w:val="extended-textshort"/>
          <w:i/>
          <w:iCs/>
        </w:rPr>
        <w:t>Асатрян А.</w:t>
      </w:r>
      <w:r w:rsidR="002A0C3E">
        <w:rPr>
          <w:rStyle w:val="extended-textshort"/>
          <w:i/>
          <w:iCs/>
        </w:rPr>
        <w:t xml:space="preserve"> </w:t>
      </w:r>
      <w:r w:rsidRPr="00A517D9">
        <w:rPr>
          <w:rStyle w:val="extended-textshort"/>
          <w:i/>
          <w:iCs/>
        </w:rPr>
        <w:t>А., Голиков А.</w:t>
      </w:r>
      <w:r w:rsidR="002A0C3E">
        <w:rPr>
          <w:rStyle w:val="extended-textshort"/>
          <w:i/>
          <w:iCs/>
        </w:rPr>
        <w:t xml:space="preserve"> </w:t>
      </w:r>
      <w:r w:rsidRPr="00A517D9">
        <w:rPr>
          <w:rStyle w:val="extended-textshort"/>
          <w:i/>
          <w:iCs/>
        </w:rPr>
        <w:t>Б., Морозов Д.</w:t>
      </w:r>
      <w:r w:rsidR="002A0C3E">
        <w:rPr>
          <w:rStyle w:val="extended-textshort"/>
          <w:i/>
          <w:iCs/>
        </w:rPr>
        <w:t xml:space="preserve"> </w:t>
      </w:r>
      <w:r w:rsidRPr="00A517D9">
        <w:rPr>
          <w:rStyle w:val="extended-textshort"/>
          <w:i/>
          <w:iCs/>
        </w:rPr>
        <w:t>А., Соломатин Д.</w:t>
      </w:r>
      <w:r w:rsidR="002A0C3E">
        <w:rPr>
          <w:rStyle w:val="extended-textshort"/>
          <w:i/>
          <w:iCs/>
        </w:rPr>
        <w:t xml:space="preserve"> </w:t>
      </w:r>
      <w:r w:rsidRPr="00A517D9">
        <w:rPr>
          <w:rStyle w:val="extended-textshort"/>
          <w:i/>
          <w:iCs/>
        </w:rPr>
        <w:t>Ю., Федоров Ю.</w:t>
      </w:r>
      <w:r w:rsidR="002A0C3E">
        <w:rPr>
          <w:rStyle w:val="extended-textshort"/>
          <w:i/>
          <w:iCs/>
        </w:rPr>
        <w:t xml:space="preserve"> </w:t>
      </w:r>
      <w:r w:rsidRPr="00A517D9">
        <w:rPr>
          <w:rStyle w:val="extended-textshort"/>
          <w:i/>
          <w:iCs/>
        </w:rPr>
        <w:t>А.</w:t>
      </w:r>
      <w:r w:rsidRPr="00A517D9">
        <w:rPr>
          <w:rStyle w:val="extended-textshort"/>
        </w:rPr>
        <w:t xml:space="preserve"> </w:t>
      </w:r>
      <w:r w:rsidRPr="00A517D9">
        <w:t xml:space="preserve">Методическое пособие по эксплуатации крупных информационных систем на платформе «1С: </w:t>
      </w:r>
      <w:r w:rsidRPr="00140436">
        <w:t xml:space="preserve">Предприятие 8». </w:t>
      </w:r>
      <w:proofErr w:type="gramStart"/>
      <w:r w:rsidRPr="00140436">
        <w:t>М.</w:t>
      </w:r>
      <w:r w:rsidR="00140436" w:rsidRPr="00140436">
        <w:rPr>
          <w:lang w:val="en-US"/>
        </w:rPr>
        <w:t> </w:t>
      </w:r>
      <w:r w:rsidRPr="00140436">
        <w:rPr>
          <w:rStyle w:val="ac"/>
        </w:rPr>
        <w:t>:</w:t>
      </w:r>
      <w:proofErr w:type="gramEnd"/>
      <w:r w:rsidRPr="00140436">
        <w:rPr>
          <w:rStyle w:val="ac"/>
        </w:rPr>
        <w:t xml:space="preserve"> ООО «1С-Паблишинг», 2018. 331</w:t>
      </w:r>
      <w:r w:rsidRPr="002A0C3E">
        <w:rPr>
          <w:rStyle w:val="ac"/>
          <w:i w:val="0"/>
        </w:rPr>
        <w:t xml:space="preserve"> с.</w:t>
      </w:r>
    </w:p>
    <w:p w14:paraId="31F8E591" w14:textId="4FBC1E7B" w:rsidR="00A517D9" w:rsidRPr="00A517D9" w:rsidRDefault="00A517D9" w:rsidP="009472AB">
      <w:pPr>
        <w:pStyle w:val="a3"/>
        <w:widowControl w:val="0"/>
        <w:numPr>
          <w:ilvl w:val="0"/>
          <w:numId w:val="11"/>
        </w:numPr>
        <w:autoSpaceDE w:val="0"/>
        <w:autoSpaceDN w:val="0"/>
        <w:adjustRightInd w:val="0"/>
        <w:spacing w:line="360" w:lineRule="auto"/>
        <w:ind w:left="284"/>
        <w:rPr>
          <w:i/>
          <w:sz w:val="24"/>
          <w:szCs w:val="24"/>
          <w:lang w:val="ru-RU"/>
        </w:rPr>
      </w:pPr>
      <w:proofErr w:type="spellStart"/>
      <w:r w:rsidRPr="00A517D9">
        <w:rPr>
          <w:rStyle w:val="ac"/>
          <w:sz w:val="24"/>
          <w:szCs w:val="24"/>
          <w:lang w:val="ru-RU"/>
        </w:rPr>
        <w:t>Головской</w:t>
      </w:r>
      <w:proofErr w:type="spellEnd"/>
      <w:r w:rsidRPr="00A517D9">
        <w:rPr>
          <w:rStyle w:val="ac"/>
          <w:sz w:val="24"/>
          <w:szCs w:val="24"/>
          <w:lang w:val="ru-RU"/>
        </w:rPr>
        <w:t xml:space="preserve"> В. А., Мамедов В. С. </w:t>
      </w:r>
      <w:r w:rsidRPr="00A517D9">
        <w:rPr>
          <w:rStyle w:val="ac"/>
          <w:i w:val="0"/>
          <w:sz w:val="24"/>
          <w:szCs w:val="24"/>
          <w:lang w:val="ru-RU"/>
        </w:rPr>
        <w:t xml:space="preserve">Анализ проблемы обеспечения безопасности информации в радиоканалах робототехнических комплексов в сложной </w:t>
      </w:r>
      <w:proofErr w:type="spellStart"/>
      <w:r w:rsidRPr="00A517D9">
        <w:rPr>
          <w:rStyle w:val="ac"/>
          <w:i w:val="0"/>
          <w:sz w:val="24"/>
          <w:szCs w:val="24"/>
          <w:lang w:val="ru-RU"/>
        </w:rPr>
        <w:t>радиообстановке</w:t>
      </w:r>
      <w:proofErr w:type="spellEnd"/>
      <w:r w:rsidRPr="00A517D9">
        <w:rPr>
          <w:rStyle w:val="ac"/>
          <w:i w:val="0"/>
          <w:sz w:val="24"/>
          <w:szCs w:val="24"/>
          <w:lang w:val="ru-RU"/>
        </w:rPr>
        <w:t xml:space="preserve"> // Охрана, безопасность, связь. 2019. </w:t>
      </w:r>
      <w:r w:rsidR="00140436" w:rsidRPr="00A517D9">
        <w:rPr>
          <w:rStyle w:val="ac"/>
          <w:i w:val="0"/>
          <w:sz w:val="24"/>
          <w:szCs w:val="24"/>
          <w:lang w:val="ru-RU"/>
        </w:rPr>
        <w:t>№</w:t>
      </w:r>
      <w:r w:rsidR="00140436">
        <w:rPr>
          <w:rStyle w:val="ac"/>
          <w:i w:val="0"/>
          <w:sz w:val="24"/>
          <w:szCs w:val="24"/>
        </w:rPr>
        <w:t xml:space="preserve"> 4–2</w:t>
      </w:r>
      <w:r w:rsidRPr="00A517D9">
        <w:rPr>
          <w:rStyle w:val="ac"/>
          <w:i w:val="0"/>
          <w:sz w:val="24"/>
          <w:szCs w:val="24"/>
          <w:lang w:val="ru-RU"/>
        </w:rPr>
        <w:t xml:space="preserve"> (4). С. </w:t>
      </w:r>
      <w:r w:rsidR="00140436" w:rsidRPr="00A517D9">
        <w:rPr>
          <w:rStyle w:val="ac"/>
          <w:i w:val="0"/>
          <w:sz w:val="24"/>
          <w:szCs w:val="24"/>
          <w:lang w:val="ru-RU"/>
        </w:rPr>
        <w:t>23</w:t>
      </w:r>
      <w:r w:rsidR="00140436" w:rsidRPr="00A517D9">
        <w:rPr>
          <w:i/>
          <w:sz w:val="24"/>
          <w:szCs w:val="24"/>
          <w:lang w:val="ru-RU"/>
        </w:rPr>
        <w:t>–</w:t>
      </w:r>
      <w:r w:rsidR="00140436" w:rsidRPr="00A517D9">
        <w:rPr>
          <w:rStyle w:val="ac"/>
          <w:i w:val="0"/>
          <w:sz w:val="24"/>
          <w:szCs w:val="24"/>
          <w:lang w:val="ru-RU"/>
        </w:rPr>
        <w:t>29</w:t>
      </w:r>
      <w:r w:rsidRPr="00A517D9">
        <w:rPr>
          <w:rStyle w:val="ac"/>
          <w:i w:val="0"/>
          <w:sz w:val="24"/>
          <w:szCs w:val="24"/>
          <w:lang w:val="ru-RU"/>
        </w:rPr>
        <w:t>.</w:t>
      </w:r>
      <w:r w:rsidR="00140436">
        <w:rPr>
          <w:rStyle w:val="ac"/>
          <w:i w:val="0"/>
          <w:sz w:val="24"/>
          <w:szCs w:val="24"/>
        </w:rPr>
        <w:t xml:space="preserve"> </w:t>
      </w:r>
      <w:r w:rsidR="00140436" w:rsidRPr="00140436">
        <w:rPr>
          <w:rStyle w:val="ac"/>
          <w:i w:val="0"/>
          <w:sz w:val="24"/>
          <w:szCs w:val="24"/>
        </w:rPr>
        <w:t>EDN: RVPRDI</w:t>
      </w:r>
      <w:r w:rsidR="00140436">
        <w:rPr>
          <w:rStyle w:val="ac"/>
          <w:i w:val="0"/>
          <w:sz w:val="24"/>
          <w:szCs w:val="24"/>
        </w:rPr>
        <w:t>.</w:t>
      </w:r>
    </w:p>
    <w:p w14:paraId="348BB27C" w14:textId="77777777" w:rsidR="00A517D9" w:rsidRPr="00A517D9" w:rsidRDefault="00A517D9" w:rsidP="009472AB">
      <w:pPr>
        <w:pStyle w:val="a4"/>
        <w:numPr>
          <w:ilvl w:val="0"/>
          <w:numId w:val="11"/>
        </w:numPr>
        <w:spacing w:line="360" w:lineRule="auto"/>
        <w:ind w:left="284"/>
      </w:pPr>
      <w:r w:rsidRPr="00A517D9">
        <w:rPr>
          <w:i/>
        </w:rPr>
        <w:t>Коваленко А. И.</w:t>
      </w:r>
      <w:r w:rsidRPr="00A517D9">
        <w:t xml:space="preserve"> Большие данные как ключевые мощности в антимонопольном регулировании цифровых рынков</w:t>
      </w:r>
      <w:r w:rsidRPr="00A517D9">
        <w:rPr>
          <w:i/>
          <w:iCs/>
        </w:rPr>
        <w:t xml:space="preserve"> </w:t>
      </w:r>
      <w:r w:rsidRPr="00A517D9">
        <w:t>// Современная конкуренция. 2021. Т. 15. № 2. С. 19–28. DOI: 10.37791/</w:t>
      </w:r>
      <w:proofErr w:type="gramStart"/>
      <w:r w:rsidRPr="00A517D9">
        <w:t>2687-0657-2021</w:t>
      </w:r>
      <w:proofErr w:type="gramEnd"/>
      <w:r w:rsidRPr="00A517D9">
        <w:t>-15-2-19-28</w:t>
      </w:r>
      <w:r w:rsidR="002A0C3E">
        <w:t>.</w:t>
      </w:r>
    </w:p>
    <w:p w14:paraId="6E4B0B79" w14:textId="3F3C4B07" w:rsidR="00A517D9" w:rsidRPr="00A517D9" w:rsidRDefault="00A517D9" w:rsidP="009472AB">
      <w:pPr>
        <w:pStyle w:val="ad"/>
        <w:numPr>
          <w:ilvl w:val="0"/>
          <w:numId w:val="11"/>
        </w:numPr>
        <w:tabs>
          <w:tab w:val="left" w:pos="0"/>
          <w:tab w:val="left" w:pos="993"/>
        </w:tabs>
        <w:spacing w:after="0" w:line="360" w:lineRule="auto"/>
        <w:ind w:left="284"/>
        <w:rPr>
          <w:sz w:val="24"/>
          <w:szCs w:val="24"/>
        </w:rPr>
      </w:pPr>
      <w:proofErr w:type="spellStart"/>
      <w:r w:rsidRPr="00A517D9">
        <w:rPr>
          <w:i/>
          <w:sz w:val="24"/>
          <w:szCs w:val="24"/>
        </w:rPr>
        <w:t>Сулавко</w:t>
      </w:r>
      <w:proofErr w:type="spellEnd"/>
      <w:r w:rsidRPr="00A517D9">
        <w:rPr>
          <w:i/>
          <w:sz w:val="24"/>
          <w:szCs w:val="24"/>
        </w:rPr>
        <w:t xml:space="preserve"> А.</w:t>
      </w:r>
      <w:r w:rsidR="002A0C3E">
        <w:rPr>
          <w:i/>
          <w:sz w:val="24"/>
          <w:szCs w:val="24"/>
        </w:rPr>
        <w:t xml:space="preserve"> </w:t>
      </w:r>
      <w:r w:rsidRPr="00A517D9">
        <w:rPr>
          <w:i/>
          <w:sz w:val="24"/>
          <w:szCs w:val="24"/>
        </w:rPr>
        <w:t>Е.</w:t>
      </w:r>
      <w:r w:rsidR="0075128A" w:rsidRPr="0075128A">
        <w:rPr>
          <w:i/>
          <w:sz w:val="24"/>
          <w:szCs w:val="24"/>
        </w:rPr>
        <w:t>,</w:t>
      </w:r>
      <w:r w:rsidRPr="00A517D9">
        <w:rPr>
          <w:sz w:val="24"/>
          <w:szCs w:val="24"/>
        </w:rPr>
        <w:t xml:space="preserve"> </w:t>
      </w:r>
      <w:r w:rsidRPr="00A517D9">
        <w:rPr>
          <w:i/>
          <w:sz w:val="24"/>
          <w:szCs w:val="24"/>
        </w:rPr>
        <w:t>Шалина Е.</w:t>
      </w:r>
      <w:r w:rsidR="002A0C3E">
        <w:rPr>
          <w:i/>
          <w:sz w:val="24"/>
          <w:szCs w:val="24"/>
        </w:rPr>
        <w:t xml:space="preserve"> </w:t>
      </w:r>
      <w:r w:rsidRPr="00A517D9">
        <w:rPr>
          <w:i/>
          <w:sz w:val="24"/>
          <w:szCs w:val="24"/>
        </w:rPr>
        <w:t>В.</w:t>
      </w:r>
      <w:r w:rsidRPr="00A517D9">
        <w:rPr>
          <w:sz w:val="24"/>
          <w:szCs w:val="24"/>
        </w:rPr>
        <w:t xml:space="preserve"> Идентификация личности по особенностям лица с использованием искусственной иммунной системы и формулы гипотез Байеса // Сборник статей II всероссийской научно-практической конференции с международным участием им. В.</w:t>
      </w:r>
      <w:r w:rsidR="002A0C3E">
        <w:rPr>
          <w:sz w:val="24"/>
          <w:szCs w:val="24"/>
        </w:rPr>
        <w:t xml:space="preserve"> </w:t>
      </w:r>
      <w:r w:rsidRPr="00A517D9">
        <w:rPr>
          <w:sz w:val="24"/>
          <w:szCs w:val="24"/>
        </w:rPr>
        <w:t>В. Губарева</w:t>
      </w:r>
      <w:r w:rsidR="0075128A" w:rsidRPr="0075128A">
        <w:rPr>
          <w:sz w:val="24"/>
          <w:szCs w:val="24"/>
        </w:rPr>
        <w:t xml:space="preserve"> / Под редакцией П.В. Мищенко</w:t>
      </w:r>
      <w:r w:rsidRPr="00A517D9">
        <w:rPr>
          <w:sz w:val="24"/>
          <w:szCs w:val="24"/>
        </w:rPr>
        <w:t xml:space="preserve">. </w:t>
      </w:r>
      <w:proofErr w:type="gramStart"/>
      <w:r w:rsidR="0075128A" w:rsidRPr="0075128A">
        <w:rPr>
          <w:sz w:val="24"/>
          <w:szCs w:val="24"/>
        </w:rPr>
        <w:t>Новосибирск</w:t>
      </w:r>
      <w:r w:rsidR="0075128A">
        <w:rPr>
          <w:sz w:val="24"/>
          <w:szCs w:val="24"/>
          <w:lang w:val="en-US"/>
        </w:rPr>
        <w:t> </w:t>
      </w:r>
      <w:r w:rsidR="0075128A" w:rsidRPr="0075128A">
        <w:rPr>
          <w:sz w:val="24"/>
          <w:szCs w:val="24"/>
        </w:rPr>
        <w:t>:</w:t>
      </w:r>
      <w:proofErr w:type="gramEnd"/>
      <w:r w:rsidR="0075128A" w:rsidRPr="0075128A">
        <w:rPr>
          <w:sz w:val="24"/>
          <w:szCs w:val="24"/>
        </w:rPr>
        <w:t xml:space="preserve"> Новосибирский государственный технический университет, </w:t>
      </w:r>
      <w:r w:rsidRPr="00A517D9">
        <w:rPr>
          <w:sz w:val="24"/>
          <w:szCs w:val="24"/>
        </w:rPr>
        <w:t>2018. С. 303–307.</w:t>
      </w:r>
      <w:r w:rsidR="0075128A" w:rsidRPr="0075128A">
        <w:rPr>
          <w:sz w:val="24"/>
          <w:szCs w:val="24"/>
        </w:rPr>
        <w:t xml:space="preserve"> </w:t>
      </w:r>
      <w:r w:rsidR="0075128A" w:rsidRPr="0075128A">
        <w:rPr>
          <w:sz w:val="24"/>
          <w:szCs w:val="24"/>
          <w:lang w:val="en-US"/>
        </w:rPr>
        <w:t>EDN</w:t>
      </w:r>
      <w:r w:rsidR="0075128A" w:rsidRPr="0075128A">
        <w:rPr>
          <w:sz w:val="24"/>
          <w:szCs w:val="24"/>
        </w:rPr>
        <w:t xml:space="preserve"> </w:t>
      </w:r>
      <w:r w:rsidR="0075128A" w:rsidRPr="0075128A">
        <w:rPr>
          <w:sz w:val="24"/>
          <w:szCs w:val="24"/>
          <w:lang w:val="en-US"/>
        </w:rPr>
        <w:t>YOXGEH</w:t>
      </w:r>
      <w:r w:rsidR="0075128A" w:rsidRPr="0075128A">
        <w:rPr>
          <w:sz w:val="24"/>
          <w:szCs w:val="24"/>
        </w:rPr>
        <w:t>.</w:t>
      </w:r>
    </w:p>
    <w:p w14:paraId="50040549" w14:textId="694CAB0A" w:rsidR="00A517D9" w:rsidRPr="0075128A" w:rsidRDefault="00A517D9" w:rsidP="009472AB">
      <w:pPr>
        <w:pStyle w:val="a4"/>
        <w:numPr>
          <w:ilvl w:val="0"/>
          <w:numId w:val="11"/>
        </w:numPr>
        <w:spacing w:line="360" w:lineRule="auto"/>
        <w:ind w:left="284"/>
        <w:rPr>
          <w:rStyle w:val="layout"/>
          <w:lang w:val="en-US"/>
        </w:rPr>
      </w:pPr>
      <w:r w:rsidRPr="00A517D9">
        <w:rPr>
          <w:rStyle w:val="layout"/>
          <w:i/>
          <w:lang w:val="en-US"/>
        </w:rPr>
        <w:t>Borisov</w:t>
      </w:r>
      <w:r w:rsidR="0075128A">
        <w:rPr>
          <w:rStyle w:val="layout"/>
          <w:i/>
          <w:lang w:val="en-US"/>
        </w:rPr>
        <w:t>,</w:t>
      </w:r>
      <w:r w:rsidRPr="00A517D9">
        <w:rPr>
          <w:rStyle w:val="layout"/>
          <w:i/>
          <w:lang w:val="en-US"/>
        </w:rPr>
        <w:t xml:space="preserve"> V., Dli</w:t>
      </w:r>
      <w:r w:rsidR="0075128A">
        <w:rPr>
          <w:rStyle w:val="layout"/>
          <w:i/>
          <w:lang w:val="en-US"/>
        </w:rPr>
        <w:t>,</w:t>
      </w:r>
      <w:r w:rsidRPr="00A517D9">
        <w:rPr>
          <w:rStyle w:val="layout"/>
          <w:i/>
          <w:lang w:val="en-US"/>
        </w:rPr>
        <w:t xml:space="preserve"> M.,</w:t>
      </w:r>
      <w:r w:rsidR="0075128A">
        <w:rPr>
          <w:rStyle w:val="layout"/>
          <w:i/>
          <w:lang w:val="en-US"/>
        </w:rPr>
        <w:t xml:space="preserve"> &amp;</w:t>
      </w:r>
      <w:r w:rsidRPr="00A517D9">
        <w:rPr>
          <w:rStyle w:val="layout"/>
          <w:i/>
          <w:lang w:val="en-US"/>
        </w:rPr>
        <w:t xml:space="preserve"> Kozlov</w:t>
      </w:r>
      <w:r w:rsidR="0075128A">
        <w:rPr>
          <w:rStyle w:val="layout"/>
          <w:i/>
          <w:lang w:val="en-US"/>
        </w:rPr>
        <w:t>,</w:t>
      </w:r>
      <w:r w:rsidRPr="00A517D9">
        <w:rPr>
          <w:rStyle w:val="layout"/>
          <w:i/>
          <w:lang w:val="en-US"/>
        </w:rPr>
        <w:t xml:space="preserve"> P.</w:t>
      </w:r>
      <w:r w:rsidRPr="00A517D9">
        <w:rPr>
          <w:rStyle w:val="layout"/>
          <w:lang w:val="en-US"/>
        </w:rPr>
        <w:t xml:space="preserve"> </w:t>
      </w:r>
      <w:r w:rsidR="0075128A">
        <w:rPr>
          <w:rStyle w:val="layout"/>
          <w:lang w:val="en-US"/>
        </w:rPr>
        <w:t xml:space="preserve">(2019). </w:t>
      </w:r>
      <w:r w:rsidRPr="00A517D9">
        <w:rPr>
          <w:rStyle w:val="layout"/>
          <w:lang w:val="en-US"/>
        </w:rPr>
        <w:t xml:space="preserve">Method for documents </w:t>
      </w:r>
      <w:proofErr w:type="spellStart"/>
      <w:r w:rsidRPr="00A517D9">
        <w:rPr>
          <w:rStyle w:val="layout"/>
          <w:lang w:val="en-US"/>
        </w:rPr>
        <w:t>rubrication</w:t>
      </w:r>
      <w:proofErr w:type="spellEnd"/>
      <w:r w:rsidRPr="00A517D9">
        <w:rPr>
          <w:rStyle w:val="layout"/>
          <w:lang w:val="en-US"/>
        </w:rPr>
        <w:t xml:space="preserve"> and analysis based on fuzzy relations of difference between their syntactical characteristics</w:t>
      </w:r>
      <w:r w:rsidR="0075128A">
        <w:rPr>
          <w:rStyle w:val="layout"/>
          <w:lang w:val="en-US"/>
        </w:rPr>
        <w:t>. In:</w:t>
      </w:r>
      <w:r w:rsidRPr="00A517D9">
        <w:rPr>
          <w:rStyle w:val="layout"/>
          <w:lang w:val="en-US"/>
        </w:rPr>
        <w:t xml:space="preserve"> </w:t>
      </w:r>
      <w:r w:rsidRPr="0075128A">
        <w:rPr>
          <w:rStyle w:val="layout"/>
          <w:i/>
          <w:iCs/>
          <w:lang w:val="en-US"/>
        </w:rPr>
        <w:t>CEUR Workshop Proceedings</w:t>
      </w:r>
      <w:r w:rsidR="0075128A" w:rsidRPr="0075128A">
        <w:rPr>
          <w:rStyle w:val="layout"/>
          <w:i/>
          <w:iCs/>
          <w:lang w:val="en-US"/>
        </w:rPr>
        <w:t xml:space="preserve">: Vol. </w:t>
      </w:r>
      <w:r w:rsidRPr="0075128A">
        <w:rPr>
          <w:rStyle w:val="layout"/>
          <w:i/>
          <w:iCs/>
          <w:lang w:val="en-US"/>
        </w:rPr>
        <w:t>2475</w:t>
      </w:r>
      <w:r w:rsidR="0075128A" w:rsidRPr="0075128A">
        <w:rPr>
          <w:rStyle w:val="layout"/>
          <w:lang w:val="en-US"/>
        </w:rPr>
        <w:t xml:space="preserve"> (pp. 164–173)</w:t>
      </w:r>
      <w:r w:rsidRPr="0075128A">
        <w:rPr>
          <w:rStyle w:val="layout"/>
          <w:lang w:val="en-US"/>
        </w:rPr>
        <w:t xml:space="preserve">. </w:t>
      </w:r>
      <w:r w:rsidRPr="00A517D9">
        <w:rPr>
          <w:rStyle w:val="layout"/>
          <w:lang w:val="en-US"/>
        </w:rPr>
        <w:t>http</w:t>
      </w:r>
      <w:r w:rsidR="0075128A">
        <w:rPr>
          <w:rStyle w:val="layout"/>
          <w:lang w:val="en-US"/>
        </w:rPr>
        <w:t>s</w:t>
      </w:r>
      <w:r w:rsidRPr="0075128A">
        <w:rPr>
          <w:rStyle w:val="layout"/>
          <w:lang w:val="en-US"/>
        </w:rPr>
        <w:t>://</w:t>
      </w:r>
      <w:r w:rsidRPr="00A517D9">
        <w:rPr>
          <w:rStyle w:val="layout"/>
          <w:lang w:val="en-US"/>
        </w:rPr>
        <w:t>ceur</w:t>
      </w:r>
      <w:r w:rsidRPr="0075128A">
        <w:rPr>
          <w:rStyle w:val="layout"/>
          <w:lang w:val="en-US"/>
        </w:rPr>
        <w:t>-</w:t>
      </w:r>
      <w:r w:rsidRPr="00A517D9">
        <w:rPr>
          <w:rStyle w:val="layout"/>
          <w:lang w:val="en-US"/>
        </w:rPr>
        <w:t>ws</w:t>
      </w:r>
      <w:r w:rsidRPr="0075128A">
        <w:rPr>
          <w:rStyle w:val="layout"/>
          <w:lang w:val="en-US"/>
        </w:rPr>
        <w:t>.</w:t>
      </w:r>
      <w:r w:rsidRPr="00A517D9">
        <w:rPr>
          <w:rStyle w:val="layout"/>
          <w:lang w:val="en-US"/>
        </w:rPr>
        <w:t>org</w:t>
      </w:r>
      <w:r w:rsidRPr="0075128A">
        <w:rPr>
          <w:rStyle w:val="layout"/>
          <w:lang w:val="en-US"/>
        </w:rPr>
        <w:t>/</w:t>
      </w:r>
      <w:r w:rsidRPr="00A517D9">
        <w:rPr>
          <w:rStyle w:val="layout"/>
          <w:lang w:val="en-US"/>
        </w:rPr>
        <w:t>Vol</w:t>
      </w:r>
      <w:r w:rsidRPr="0075128A">
        <w:rPr>
          <w:rStyle w:val="layout"/>
          <w:lang w:val="en-US"/>
        </w:rPr>
        <w:t>-2475/</w:t>
      </w:r>
      <w:r w:rsidRPr="00A517D9">
        <w:rPr>
          <w:rStyle w:val="layout"/>
          <w:lang w:val="en-US"/>
        </w:rPr>
        <w:t>paper</w:t>
      </w:r>
      <w:r w:rsidRPr="0075128A">
        <w:rPr>
          <w:rStyle w:val="layout"/>
          <w:lang w:val="en-US"/>
        </w:rPr>
        <w:t>14.</w:t>
      </w:r>
      <w:r w:rsidRPr="00A517D9">
        <w:rPr>
          <w:rStyle w:val="layout"/>
          <w:lang w:val="en-US"/>
        </w:rPr>
        <w:t>pdf</w:t>
      </w:r>
    </w:p>
    <w:p w14:paraId="454BA3C0" w14:textId="52BB01E4" w:rsidR="00A517D9" w:rsidRPr="00A517D9" w:rsidRDefault="00A517D9" w:rsidP="009472AB">
      <w:pPr>
        <w:pStyle w:val="a4"/>
        <w:widowControl w:val="0"/>
        <w:numPr>
          <w:ilvl w:val="0"/>
          <w:numId w:val="11"/>
        </w:numPr>
        <w:spacing w:line="360" w:lineRule="auto"/>
        <w:ind w:left="284" w:right="-144"/>
        <w:contextualSpacing/>
        <w:rPr>
          <w:lang w:val="en-US"/>
        </w:rPr>
      </w:pPr>
      <w:r w:rsidRPr="0075128A">
        <w:rPr>
          <w:i/>
          <w:lang w:val="en-US"/>
        </w:rPr>
        <w:t xml:space="preserve"> </w:t>
      </w:r>
      <w:r w:rsidRPr="00A517D9">
        <w:rPr>
          <w:i/>
          <w:lang w:val="en-US"/>
        </w:rPr>
        <w:t>Dellermann</w:t>
      </w:r>
      <w:r w:rsidR="0075128A">
        <w:rPr>
          <w:i/>
          <w:lang w:val="en-US"/>
        </w:rPr>
        <w:t>,</w:t>
      </w:r>
      <w:r w:rsidRPr="00A517D9">
        <w:rPr>
          <w:i/>
          <w:lang w:val="en-US"/>
        </w:rPr>
        <w:t xml:space="preserve"> D., </w:t>
      </w:r>
      <w:proofErr w:type="spellStart"/>
      <w:r w:rsidRPr="00A517D9">
        <w:rPr>
          <w:i/>
          <w:lang w:val="en-US"/>
        </w:rPr>
        <w:t>Fliaster</w:t>
      </w:r>
      <w:proofErr w:type="spellEnd"/>
      <w:r w:rsidR="0075128A">
        <w:rPr>
          <w:i/>
          <w:lang w:val="en-US"/>
        </w:rPr>
        <w:t>,</w:t>
      </w:r>
      <w:r w:rsidRPr="00A517D9">
        <w:rPr>
          <w:i/>
          <w:lang w:val="en-US"/>
        </w:rPr>
        <w:t xml:space="preserve"> A., </w:t>
      </w:r>
      <w:r w:rsidR="0075128A">
        <w:rPr>
          <w:i/>
          <w:lang w:val="en-US"/>
        </w:rPr>
        <w:t xml:space="preserve">&amp; </w:t>
      </w:r>
      <w:proofErr w:type="spellStart"/>
      <w:r w:rsidRPr="00A517D9">
        <w:rPr>
          <w:i/>
          <w:lang w:val="en-US"/>
        </w:rPr>
        <w:t>Kolloch</w:t>
      </w:r>
      <w:proofErr w:type="spellEnd"/>
      <w:r w:rsidR="0075128A">
        <w:rPr>
          <w:i/>
          <w:lang w:val="en-US"/>
        </w:rPr>
        <w:t>,</w:t>
      </w:r>
      <w:r w:rsidRPr="00A517D9">
        <w:rPr>
          <w:i/>
          <w:lang w:val="en-US"/>
        </w:rPr>
        <w:t xml:space="preserve"> M.</w:t>
      </w:r>
      <w:r w:rsidRPr="00A517D9">
        <w:rPr>
          <w:lang w:val="en-US"/>
        </w:rPr>
        <w:t xml:space="preserve"> </w:t>
      </w:r>
      <w:r w:rsidR="0075128A">
        <w:rPr>
          <w:lang w:val="en-US"/>
        </w:rPr>
        <w:t xml:space="preserve">(2017). </w:t>
      </w:r>
      <w:r w:rsidRPr="00A517D9">
        <w:rPr>
          <w:lang w:val="en-US"/>
        </w:rPr>
        <w:t>Innovation risk in digital business models: German energy sector</w:t>
      </w:r>
      <w:r w:rsidR="0075128A">
        <w:rPr>
          <w:lang w:val="en-US"/>
        </w:rPr>
        <w:t>.</w:t>
      </w:r>
      <w:r w:rsidRPr="00A517D9">
        <w:rPr>
          <w:lang w:val="en-US"/>
        </w:rPr>
        <w:t xml:space="preserve"> </w:t>
      </w:r>
      <w:r w:rsidRPr="0075128A">
        <w:rPr>
          <w:i/>
          <w:iCs/>
          <w:lang w:val="en-US"/>
        </w:rPr>
        <w:t>Journal of Business Strategy</w:t>
      </w:r>
      <w:r w:rsidR="0075128A">
        <w:rPr>
          <w:lang w:val="en-US"/>
        </w:rPr>
        <w:t>,</w:t>
      </w:r>
      <w:r w:rsidRPr="00A517D9">
        <w:rPr>
          <w:lang w:val="en-US"/>
        </w:rPr>
        <w:t xml:space="preserve"> </w:t>
      </w:r>
      <w:r w:rsidRPr="0075128A">
        <w:rPr>
          <w:i/>
          <w:iCs/>
          <w:lang w:val="en-US"/>
        </w:rPr>
        <w:t>38</w:t>
      </w:r>
      <w:r w:rsidR="0075128A">
        <w:rPr>
          <w:lang w:val="en-US"/>
        </w:rPr>
        <w:t>(</w:t>
      </w:r>
      <w:r w:rsidRPr="00A517D9">
        <w:rPr>
          <w:lang w:val="en-US"/>
        </w:rPr>
        <w:t>5</w:t>
      </w:r>
      <w:r w:rsidR="0075128A">
        <w:rPr>
          <w:lang w:val="en-US"/>
        </w:rPr>
        <w:t xml:space="preserve">), </w:t>
      </w:r>
      <w:r w:rsidRPr="00A517D9">
        <w:rPr>
          <w:lang w:val="en-US"/>
        </w:rPr>
        <w:t>35–43.</w:t>
      </w:r>
    </w:p>
    <w:p w14:paraId="01D5DB9D" w14:textId="6C45ABCF" w:rsidR="00A517D9" w:rsidRPr="00A517D9" w:rsidRDefault="00A517D9" w:rsidP="009472AB">
      <w:pPr>
        <w:pStyle w:val="a4"/>
        <w:widowControl w:val="0"/>
        <w:numPr>
          <w:ilvl w:val="0"/>
          <w:numId w:val="11"/>
        </w:numPr>
        <w:spacing w:line="360" w:lineRule="auto"/>
        <w:ind w:left="284"/>
        <w:contextualSpacing/>
        <w:rPr>
          <w:lang w:val="en-US"/>
        </w:rPr>
      </w:pPr>
      <w:r w:rsidRPr="00A517D9">
        <w:rPr>
          <w:i/>
          <w:lang w:val="en-US"/>
        </w:rPr>
        <w:t>Latour</w:t>
      </w:r>
      <w:r w:rsidR="0075128A">
        <w:rPr>
          <w:i/>
          <w:lang w:val="en-US"/>
        </w:rPr>
        <w:t>,</w:t>
      </w:r>
      <w:r w:rsidRPr="00A517D9">
        <w:rPr>
          <w:i/>
          <w:lang w:val="en-US"/>
        </w:rPr>
        <w:t xml:space="preserve"> B.</w:t>
      </w:r>
      <w:r w:rsidRPr="0075128A">
        <w:rPr>
          <w:lang w:val="en-US"/>
        </w:rPr>
        <w:t xml:space="preserve"> </w:t>
      </w:r>
      <w:r w:rsidR="0075128A" w:rsidRPr="0075128A">
        <w:rPr>
          <w:lang w:val="en-US"/>
        </w:rPr>
        <w:t xml:space="preserve">(2005). </w:t>
      </w:r>
      <w:r w:rsidRPr="0075128A">
        <w:rPr>
          <w:i/>
          <w:iCs/>
          <w:lang w:val="en-US"/>
        </w:rPr>
        <w:t>Reassembling the social: an introduction to actor network theory</w:t>
      </w:r>
      <w:r w:rsidRPr="00A517D9">
        <w:rPr>
          <w:lang w:val="en-US"/>
        </w:rPr>
        <w:t>. Oxford University Press Inc.</w:t>
      </w:r>
    </w:p>
    <w:p w14:paraId="0456C7DE" w14:textId="77777777" w:rsidR="00A517D9" w:rsidRDefault="00A517D9" w:rsidP="009472AB">
      <w:pPr>
        <w:pStyle w:val="a4"/>
        <w:widowControl w:val="0"/>
        <w:spacing w:line="360" w:lineRule="auto"/>
        <w:ind w:left="505"/>
        <w:contextualSpacing/>
        <w:rPr>
          <w:lang w:val="en-US"/>
        </w:rPr>
      </w:pPr>
    </w:p>
    <w:p w14:paraId="103E3B1D" w14:textId="77777777" w:rsidR="0026041F" w:rsidRPr="00A517D9" w:rsidRDefault="0026041F" w:rsidP="009472AB">
      <w:pPr>
        <w:pStyle w:val="a4"/>
        <w:widowControl w:val="0"/>
        <w:spacing w:line="360" w:lineRule="auto"/>
        <w:ind w:left="505"/>
        <w:contextualSpacing/>
        <w:rPr>
          <w:lang w:val="en-US"/>
        </w:rPr>
      </w:pPr>
    </w:p>
    <w:p w14:paraId="3E6E7922" w14:textId="77777777" w:rsidR="00A517D9" w:rsidRPr="009472AB" w:rsidRDefault="00A517D9" w:rsidP="009472AB">
      <w:pPr>
        <w:shd w:val="clear" w:color="auto" w:fill="FFFFFF" w:themeFill="background1"/>
        <w:spacing w:after="0" w:line="360" w:lineRule="auto"/>
        <w:ind w:left="284"/>
        <w:jc w:val="both"/>
        <w:rPr>
          <w:rFonts w:ascii="Times New Roman" w:hAnsi="Times New Roman" w:cs="Times New Roman"/>
          <w:b/>
          <w:sz w:val="24"/>
          <w:szCs w:val="24"/>
        </w:rPr>
      </w:pPr>
      <w:r w:rsidRPr="00A517D9">
        <w:rPr>
          <w:rFonts w:ascii="Times New Roman" w:hAnsi="Times New Roman" w:cs="Times New Roman"/>
          <w:b/>
          <w:sz w:val="24"/>
          <w:szCs w:val="24"/>
        </w:rPr>
        <w:lastRenderedPageBreak/>
        <w:t>Сведения</w:t>
      </w:r>
      <w:r w:rsidRPr="009472AB">
        <w:rPr>
          <w:rFonts w:ascii="Times New Roman" w:hAnsi="Times New Roman" w:cs="Times New Roman"/>
          <w:b/>
          <w:sz w:val="24"/>
          <w:szCs w:val="24"/>
        </w:rPr>
        <w:t xml:space="preserve"> </w:t>
      </w:r>
      <w:r w:rsidRPr="00A517D9">
        <w:rPr>
          <w:rFonts w:ascii="Times New Roman" w:hAnsi="Times New Roman" w:cs="Times New Roman"/>
          <w:b/>
          <w:sz w:val="24"/>
          <w:szCs w:val="24"/>
        </w:rPr>
        <w:t>об</w:t>
      </w:r>
      <w:r w:rsidRPr="009472AB">
        <w:rPr>
          <w:rFonts w:ascii="Times New Roman" w:hAnsi="Times New Roman" w:cs="Times New Roman"/>
          <w:b/>
          <w:sz w:val="24"/>
          <w:szCs w:val="24"/>
        </w:rPr>
        <w:t xml:space="preserve"> </w:t>
      </w:r>
      <w:r w:rsidRPr="00A517D9">
        <w:rPr>
          <w:rFonts w:ascii="Times New Roman" w:hAnsi="Times New Roman" w:cs="Times New Roman"/>
          <w:b/>
          <w:sz w:val="24"/>
          <w:szCs w:val="24"/>
        </w:rPr>
        <w:t>авторах</w:t>
      </w:r>
    </w:p>
    <w:p w14:paraId="2F29E902" w14:textId="77777777" w:rsidR="00A517D9" w:rsidRPr="00615CF7" w:rsidRDefault="00A517D9" w:rsidP="00615CF7">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i/>
          <w:sz w:val="24"/>
          <w:szCs w:val="24"/>
        </w:rPr>
        <w:t>Иванов</w:t>
      </w:r>
      <w:r w:rsidRPr="002A0C3E">
        <w:rPr>
          <w:rFonts w:ascii="Times New Roman" w:hAnsi="Times New Roman" w:cs="Times New Roman"/>
          <w:i/>
          <w:sz w:val="24"/>
          <w:szCs w:val="24"/>
        </w:rPr>
        <w:t xml:space="preserve"> </w:t>
      </w:r>
      <w:r w:rsidRPr="00A517D9">
        <w:rPr>
          <w:rFonts w:ascii="Times New Roman" w:hAnsi="Times New Roman" w:cs="Times New Roman"/>
          <w:i/>
          <w:sz w:val="24"/>
          <w:szCs w:val="24"/>
        </w:rPr>
        <w:t>Иван</w:t>
      </w:r>
      <w:r w:rsidRPr="002A0C3E">
        <w:rPr>
          <w:rFonts w:ascii="Times New Roman" w:hAnsi="Times New Roman" w:cs="Times New Roman"/>
          <w:i/>
          <w:sz w:val="24"/>
          <w:szCs w:val="24"/>
        </w:rPr>
        <w:t xml:space="preserve"> </w:t>
      </w:r>
      <w:r w:rsidRPr="00A517D9">
        <w:rPr>
          <w:rFonts w:ascii="Times New Roman" w:hAnsi="Times New Roman" w:cs="Times New Roman"/>
          <w:i/>
          <w:sz w:val="24"/>
          <w:szCs w:val="24"/>
        </w:rPr>
        <w:t>Иванович</w:t>
      </w:r>
      <w:r w:rsidRPr="002A0C3E">
        <w:rPr>
          <w:rFonts w:ascii="Times New Roman" w:hAnsi="Times New Roman" w:cs="Times New Roman"/>
          <w:i/>
          <w:sz w:val="24"/>
          <w:szCs w:val="24"/>
        </w:rPr>
        <w:t xml:space="preserve">, </w:t>
      </w:r>
      <w:r w:rsidRPr="00A517D9">
        <w:rPr>
          <w:rFonts w:ascii="Times New Roman" w:hAnsi="Times New Roman" w:cs="Times New Roman"/>
          <w:sz w:val="24"/>
          <w:szCs w:val="24"/>
          <w:lang w:val="en-US"/>
        </w:rPr>
        <w:t>ORCID</w:t>
      </w:r>
      <w:r w:rsidRPr="002A0C3E">
        <w:rPr>
          <w:rFonts w:ascii="Times New Roman" w:hAnsi="Times New Roman" w:cs="Times New Roman"/>
          <w:sz w:val="24"/>
          <w:szCs w:val="24"/>
        </w:rPr>
        <w:t xml:space="preserve"> 1111-1111-1111-1111,</w:t>
      </w:r>
      <w:r w:rsidR="002A0C3E">
        <w:rPr>
          <w:rFonts w:ascii="Times New Roman" w:hAnsi="Times New Roman" w:cs="Times New Roman"/>
          <w:i/>
          <w:sz w:val="24"/>
          <w:szCs w:val="24"/>
        </w:rPr>
        <w:t xml:space="preserve"> </w:t>
      </w:r>
      <w:proofErr w:type="spellStart"/>
      <w:r w:rsidRPr="00A517D9">
        <w:rPr>
          <w:rFonts w:ascii="Times New Roman" w:hAnsi="Times New Roman" w:cs="Times New Roman"/>
          <w:sz w:val="24"/>
          <w:szCs w:val="24"/>
        </w:rPr>
        <w:t>докт</w:t>
      </w:r>
      <w:proofErr w:type="spellEnd"/>
      <w:r w:rsidRPr="002A0C3E">
        <w:rPr>
          <w:rFonts w:ascii="Times New Roman" w:hAnsi="Times New Roman" w:cs="Times New Roman"/>
          <w:sz w:val="24"/>
          <w:szCs w:val="24"/>
        </w:rPr>
        <w:t xml:space="preserve">. </w:t>
      </w:r>
      <w:r w:rsidRPr="00A517D9">
        <w:rPr>
          <w:rFonts w:ascii="Times New Roman" w:hAnsi="Times New Roman" w:cs="Times New Roman"/>
          <w:sz w:val="24"/>
          <w:szCs w:val="24"/>
        </w:rPr>
        <w:t>техн</w:t>
      </w:r>
      <w:r w:rsidRPr="002A0C3E">
        <w:rPr>
          <w:rFonts w:ascii="Times New Roman" w:hAnsi="Times New Roman" w:cs="Times New Roman"/>
          <w:sz w:val="24"/>
          <w:szCs w:val="24"/>
        </w:rPr>
        <w:t xml:space="preserve">. </w:t>
      </w:r>
      <w:r w:rsidRPr="00A517D9">
        <w:rPr>
          <w:rFonts w:ascii="Times New Roman" w:hAnsi="Times New Roman" w:cs="Times New Roman"/>
          <w:sz w:val="24"/>
          <w:szCs w:val="24"/>
        </w:rPr>
        <w:t>наук</w:t>
      </w:r>
      <w:r w:rsidRPr="002A0C3E">
        <w:rPr>
          <w:rFonts w:ascii="Times New Roman" w:hAnsi="Times New Roman" w:cs="Times New Roman"/>
          <w:sz w:val="24"/>
          <w:szCs w:val="24"/>
        </w:rPr>
        <w:t xml:space="preserve">, </w:t>
      </w:r>
      <w:r w:rsidRPr="00A517D9">
        <w:rPr>
          <w:rFonts w:ascii="Times New Roman" w:hAnsi="Times New Roman" w:cs="Times New Roman"/>
          <w:sz w:val="24"/>
          <w:szCs w:val="24"/>
        </w:rPr>
        <w:t>профессор</w:t>
      </w:r>
      <w:r w:rsidRPr="002A0C3E">
        <w:rPr>
          <w:rFonts w:ascii="Times New Roman" w:hAnsi="Times New Roman" w:cs="Times New Roman"/>
          <w:i/>
          <w:sz w:val="24"/>
          <w:szCs w:val="24"/>
        </w:rPr>
        <w:t xml:space="preserve">, </w:t>
      </w:r>
      <w:r w:rsidRPr="00A517D9">
        <w:rPr>
          <w:rFonts w:ascii="Times New Roman" w:hAnsi="Times New Roman" w:cs="Times New Roman"/>
          <w:sz w:val="24"/>
          <w:szCs w:val="24"/>
        </w:rPr>
        <w:t>должность</w:t>
      </w:r>
      <w:r w:rsidRPr="002A0C3E">
        <w:rPr>
          <w:rFonts w:ascii="Times New Roman" w:hAnsi="Times New Roman" w:cs="Times New Roman"/>
          <w:sz w:val="24"/>
          <w:szCs w:val="24"/>
        </w:rPr>
        <w:t>,</w:t>
      </w:r>
      <w:r w:rsidRPr="002A0C3E">
        <w:rPr>
          <w:rFonts w:ascii="Times New Roman" w:hAnsi="Times New Roman" w:cs="Times New Roman"/>
          <w:i/>
          <w:sz w:val="24"/>
          <w:szCs w:val="24"/>
        </w:rPr>
        <w:t xml:space="preserve"> </w:t>
      </w:r>
      <w:r w:rsidRPr="00A517D9">
        <w:rPr>
          <w:rFonts w:ascii="Times New Roman" w:hAnsi="Times New Roman" w:cs="Times New Roman"/>
          <w:sz w:val="24"/>
          <w:szCs w:val="24"/>
        </w:rPr>
        <w:t>подразделение, организация, город, Россия,</w:t>
      </w:r>
      <w:r w:rsidR="002A0C3E">
        <w:rPr>
          <w:rFonts w:ascii="Times New Roman" w:hAnsi="Times New Roman" w:cs="Times New Roman"/>
          <w:sz w:val="24"/>
          <w:szCs w:val="24"/>
        </w:rPr>
        <w:t xml:space="preserve"> </w:t>
      </w:r>
      <w:hyperlink r:id="rId9" w:history="1">
        <w:r w:rsidR="00615CF7" w:rsidRPr="00D14249">
          <w:rPr>
            <w:rStyle w:val="a9"/>
            <w:rFonts w:ascii="Times New Roman" w:hAnsi="Times New Roman" w:cs="Times New Roman"/>
            <w:sz w:val="24"/>
            <w:szCs w:val="24"/>
            <w:lang w:val="en-US"/>
          </w:rPr>
          <w:t>ivanov</w:t>
        </w:r>
        <w:r w:rsidR="00615CF7" w:rsidRPr="00D14249">
          <w:rPr>
            <w:rStyle w:val="a9"/>
            <w:rFonts w:ascii="Times New Roman" w:hAnsi="Times New Roman" w:cs="Times New Roman"/>
            <w:sz w:val="24"/>
            <w:szCs w:val="24"/>
          </w:rPr>
          <w:t>@</w:t>
        </w:r>
        <w:r w:rsidR="00615CF7" w:rsidRPr="00D14249">
          <w:rPr>
            <w:rStyle w:val="a9"/>
            <w:rFonts w:ascii="Times New Roman" w:hAnsi="Times New Roman" w:cs="Times New Roman"/>
            <w:sz w:val="24"/>
            <w:szCs w:val="24"/>
            <w:lang w:val="en-US"/>
          </w:rPr>
          <w:t>mail</w:t>
        </w:r>
        <w:r w:rsidR="00615CF7" w:rsidRPr="00D14249">
          <w:rPr>
            <w:rStyle w:val="a9"/>
            <w:rFonts w:ascii="Times New Roman" w:hAnsi="Times New Roman" w:cs="Times New Roman"/>
            <w:sz w:val="24"/>
            <w:szCs w:val="24"/>
          </w:rPr>
          <w:t>.</w:t>
        </w:r>
        <w:r w:rsidR="00615CF7" w:rsidRPr="00D14249">
          <w:rPr>
            <w:rStyle w:val="a9"/>
            <w:rFonts w:ascii="Times New Roman" w:hAnsi="Times New Roman" w:cs="Times New Roman"/>
            <w:sz w:val="24"/>
            <w:szCs w:val="24"/>
            <w:lang w:val="en-US"/>
          </w:rPr>
          <w:t>ru</w:t>
        </w:r>
      </w:hyperlink>
    </w:p>
    <w:p w14:paraId="75DCC951" w14:textId="77777777" w:rsidR="00A517D9" w:rsidRPr="00615CF7" w:rsidRDefault="00A517D9" w:rsidP="00615CF7">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i/>
          <w:sz w:val="24"/>
          <w:szCs w:val="24"/>
        </w:rPr>
        <w:t xml:space="preserve">Петров Пётр Петрович, </w:t>
      </w:r>
      <w:r w:rsidRPr="00A517D9">
        <w:rPr>
          <w:rFonts w:ascii="Times New Roman" w:hAnsi="Times New Roman" w:cs="Times New Roman"/>
          <w:sz w:val="24"/>
          <w:szCs w:val="24"/>
          <w:lang w:val="en-US"/>
        </w:rPr>
        <w:t>ORCID</w:t>
      </w:r>
      <w:r w:rsidRPr="00A517D9">
        <w:rPr>
          <w:rFonts w:ascii="Times New Roman" w:hAnsi="Times New Roman" w:cs="Times New Roman"/>
          <w:sz w:val="24"/>
          <w:szCs w:val="24"/>
        </w:rPr>
        <w:t xml:space="preserve"> 2222-2222-2222-2222</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канд. экон. наук, доцент</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должность, подразделение, организация, город, Россия,</w:t>
      </w:r>
      <w:r w:rsidR="002A0C3E">
        <w:rPr>
          <w:rFonts w:ascii="Times New Roman" w:hAnsi="Times New Roman" w:cs="Times New Roman"/>
          <w:sz w:val="24"/>
          <w:szCs w:val="24"/>
        </w:rPr>
        <w:t xml:space="preserve"> </w:t>
      </w:r>
      <w:hyperlink r:id="rId10" w:history="1">
        <w:r w:rsidR="00615CF7" w:rsidRPr="00D14249">
          <w:rPr>
            <w:rStyle w:val="a9"/>
            <w:rFonts w:ascii="Times New Roman" w:hAnsi="Times New Roman" w:cs="Times New Roman"/>
            <w:sz w:val="24"/>
            <w:szCs w:val="24"/>
            <w:lang w:val="en-US"/>
          </w:rPr>
          <w:t>petrov</w:t>
        </w:r>
        <w:r w:rsidR="00615CF7" w:rsidRPr="00D14249">
          <w:rPr>
            <w:rStyle w:val="a9"/>
            <w:rFonts w:ascii="Times New Roman" w:hAnsi="Times New Roman" w:cs="Times New Roman"/>
            <w:sz w:val="24"/>
            <w:szCs w:val="24"/>
          </w:rPr>
          <w:t>@</w:t>
        </w:r>
        <w:r w:rsidR="00615CF7" w:rsidRPr="00D14249">
          <w:rPr>
            <w:rStyle w:val="a9"/>
            <w:rFonts w:ascii="Times New Roman" w:hAnsi="Times New Roman" w:cs="Times New Roman"/>
            <w:sz w:val="24"/>
            <w:szCs w:val="24"/>
            <w:lang w:val="en-US"/>
          </w:rPr>
          <w:t>mail</w:t>
        </w:r>
        <w:r w:rsidR="00615CF7" w:rsidRPr="00D14249">
          <w:rPr>
            <w:rStyle w:val="a9"/>
            <w:rFonts w:ascii="Times New Roman" w:hAnsi="Times New Roman" w:cs="Times New Roman"/>
            <w:sz w:val="24"/>
            <w:szCs w:val="24"/>
          </w:rPr>
          <w:t>.</w:t>
        </w:r>
        <w:r w:rsidR="00615CF7" w:rsidRPr="00D14249">
          <w:rPr>
            <w:rStyle w:val="a9"/>
            <w:rFonts w:ascii="Times New Roman" w:hAnsi="Times New Roman" w:cs="Times New Roman"/>
            <w:sz w:val="24"/>
            <w:szCs w:val="24"/>
            <w:lang w:val="en-US"/>
          </w:rPr>
          <w:t>ru</w:t>
        </w:r>
      </w:hyperlink>
    </w:p>
    <w:p w14:paraId="32240F3B" w14:textId="77777777" w:rsidR="00A517D9" w:rsidRPr="00615CF7" w:rsidRDefault="00A517D9" w:rsidP="00615CF7">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r w:rsidRPr="00A517D9">
        <w:rPr>
          <w:rFonts w:ascii="Times New Roman" w:hAnsi="Times New Roman" w:cs="Times New Roman"/>
          <w:i/>
          <w:color w:val="000000"/>
          <w:sz w:val="24"/>
          <w:szCs w:val="24"/>
        </w:rPr>
        <w:t>Сидоров</w:t>
      </w:r>
      <w:r w:rsidR="002A0C3E">
        <w:rPr>
          <w:rFonts w:ascii="Times New Roman" w:hAnsi="Times New Roman" w:cs="Times New Roman"/>
          <w:i/>
          <w:color w:val="000000"/>
          <w:sz w:val="24"/>
          <w:szCs w:val="24"/>
        </w:rPr>
        <w:t xml:space="preserve"> </w:t>
      </w:r>
      <w:r w:rsidRPr="00A517D9">
        <w:rPr>
          <w:rFonts w:ascii="Times New Roman" w:hAnsi="Times New Roman" w:cs="Times New Roman"/>
          <w:i/>
          <w:color w:val="000000"/>
          <w:sz w:val="24"/>
          <w:szCs w:val="24"/>
        </w:rPr>
        <w:t xml:space="preserve">Сидор Сидорович, </w:t>
      </w:r>
      <w:r w:rsidRPr="00A517D9">
        <w:rPr>
          <w:rFonts w:ascii="Times New Roman" w:hAnsi="Times New Roman" w:cs="Times New Roman"/>
          <w:sz w:val="24"/>
          <w:szCs w:val="24"/>
          <w:lang w:val="en-US"/>
        </w:rPr>
        <w:t>ORCID</w:t>
      </w:r>
      <w:r w:rsidRPr="00A517D9">
        <w:rPr>
          <w:rFonts w:ascii="Times New Roman" w:hAnsi="Times New Roman" w:cs="Times New Roman"/>
          <w:sz w:val="24"/>
          <w:szCs w:val="24"/>
        </w:rPr>
        <w:t xml:space="preserve"> 3333-3333-3333-3333</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аспирант,</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должность,</w:t>
      </w:r>
      <w:r w:rsidRPr="00A517D9">
        <w:rPr>
          <w:rFonts w:ascii="Times New Roman" w:hAnsi="Times New Roman" w:cs="Times New Roman"/>
          <w:i/>
          <w:sz w:val="24"/>
          <w:szCs w:val="24"/>
        </w:rPr>
        <w:t xml:space="preserve"> </w:t>
      </w:r>
      <w:r w:rsidRPr="00A517D9">
        <w:rPr>
          <w:rFonts w:ascii="Times New Roman" w:hAnsi="Times New Roman" w:cs="Times New Roman"/>
          <w:sz w:val="24"/>
          <w:szCs w:val="24"/>
        </w:rPr>
        <w:t xml:space="preserve">подразделение, организация, город, Россия, </w:t>
      </w:r>
      <w:hyperlink r:id="rId11" w:history="1">
        <w:r w:rsidRPr="00E350C4">
          <w:rPr>
            <w:rStyle w:val="a9"/>
            <w:rFonts w:ascii="Times New Roman" w:hAnsi="Times New Roman" w:cs="Times New Roman"/>
            <w:color w:val="000000" w:themeColor="text1"/>
            <w:sz w:val="24"/>
            <w:szCs w:val="24"/>
            <w:u w:val="none"/>
            <w:lang w:val="en-US"/>
          </w:rPr>
          <w:t>sidorov</w:t>
        </w:r>
        <w:r w:rsidRPr="00E350C4">
          <w:rPr>
            <w:rStyle w:val="a9"/>
            <w:rFonts w:ascii="Times New Roman" w:hAnsi="Times New Roman" w:cs="Times New Roman"/>
            <w:color w:val="000000" w:themeColor="text1"/>
            <w:sz w:val="24"/>
            <w:szCs w:val="24"/>
            <w:u w:val="none"/>
          </w:rPr>
          <w:t>@</w:t>
        </w:r>
        <w:r w:rsidRPr="00E350C4">
          <w:rPr>
            <w:rStyle w:val="a9"/>
            <w:rFonts w:ascii="Times New Roman" w:hAnsi="Times New Roman" w:cs="Times New Roman"/>
            <w:color w:val="000000" w:themeColor="text1"/>
            <w:sz w:val="24"/>
            <w:szCs w:val="24"/>
            <w:u w:val="none"/>
            <w:lang w:val="en-US"/>
          </w:rPr>
          <w:t>mail</w:t>
        </w:r>
        <w:r w:rsidRPr="00E350C4">
          <w:rPr>
            <w:rStyle w:val="a9"/>
            <w:rFonts w:ascii="Times New Roman" w:hAnsi="Times New Roman" w:cs="Times New Roman"/>
            <w:color w:val="000000" w:themeColor="text1"/>
            <w:sz w:val="24"/>
            <w:szCs w:val="24"/>
            <w:u w:val="none"/>
          </w:rPr>
          <w:t>.</w:t>
        </w:r>
        <w:r w:rsidRPr="00E350C4">
          <w:rPr>
            <w:rStyle w:val="a9"/>
            <w:rFonts w:ascii="Times New Roman" w:hAnsi="Times New Roman" w:cs="Times New Roman"/>
            <w:color w:val="000000" w:themeColor="text1"/>
            <w:sz w:val="24"/>
            <w:szCs w:val="24"/>
            <w:u w:val="none"/>
            <w:lang w:val="en-US"/>
          </w:rPr>
          <w:t>ru</w:t>
        </w:r>
      </w:hyperlink>
    </w:p>
    <w:p w14:paraId="41F39A2D" w14:textId="77777777" w:rsidR="0082338B" w:rsidRPr="0082338B" w:rsidRDefault="0082338B" w:rsidP="00615CF7">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p>
    <w:p w14:paraId="54181759" w14:textId="77777777" w:rsidR="00A517D9" w:rsidRPr="00A517D9" w:rsidRDefault="00A517D9" w:rsidP="009472AB">
      <w:pPr>
        <w:shd w:val="clear" w:color="auto" w:fill="FFFFFF" w:themeFill="background1"/>
        <w:spacing w:after="0" w:line="360" w:lineRule="auto"/>
        <w:ind w:left="284"/>
        <w:jc w:val="both"/>
        <w:rPr>
          <w:rFonts w:ascii="Times New Roman" w:hAnsi="Times New Roman" w:cs="Times New Roman"/>
          <w:b/>
          <w:sz w:val="24"/>
          <w:szCs w:val="24"/>
        </w:rPr>
      </w:pPr>
      <w:r w:rsidRPr="00A517D9">
        <w:rPr>
          <w:rFonts w:ascii="Times New Roman" w:hAnsi="Times New Roman" w:cs="Times New Roman"/>
          <w:b/>
          <w:sz w:val="24"/>
          <w:szCs w:val="24"/>
        </w:rPr>
        <w:t>Поддержка исследований</w:t>
      </w:r>
    </w:p>
    <w:p w14:paraId="3B449A02" w14:textId="77777777" w:rsidR="00A517D9" w:rsidRDefault="00A517D9" w:rsidP="009472AB">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sz w:val="24"/>
          <w:szCs w:val="24"/>
        </w:rPr>
        <w:t>Информация о грантах и иных вариантах выражения благодарности от авторов статьи</w:t>
      </w:r>
      <w:r w:rsidR="00D72E7E">
        <w:rPr>
          <w:rFonts w:ascii="Times New Roman" w:hAnsi="Times New Roman" w:cs="Times New Roman"/>
          <w:sz w:val="24"/>
          <w:szCs w:val="24"/>
        </w:rPr>
        <w:t>.</w:t>
      </w:r>
    </w:p>
    <w:p w14:paraId="006026E5" w14:textId="77777777" w:rsidR="0082338B" w:rsidRPr="00140436" w:rsidRDefault="0082338B" w:rsidP="0082338B">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p>
    <w:p w14:paraId="03C0D7FE" w14:textId="77777777" w:rsidR="0082338B" w:rsidRPr="0082338B" w:rsidRDefault="0082338B" w:rsidP="0082338B">
      <w:pPr>
        <w:shd w:val="clear" w:color="auto" w:fill="FFFFFF" w:themeFill="background1"/>
        <w:spacing w:after="0" w:line="360" w:lineRule="auto"/>
        <w:ind w:left="284"/>
        <w:jc w:val="both"/>
        <w:rPr>
          <w:rStyle w:val="a9"/>
          <w:rFonts w:ascii="Times New Roman" w:hAnsi="Times New Roman" w:cs="Times New Roman"/>
          <w:b/>
          <w:bCs/>
          <w:color w:val="000000" w:themeColor="text1"/>
          <w:sz w:val="24"/>
          <w:szCs w:val="24"/>
          <w:u w:val="none"/>
        </w:rPr>
      </w:pPr>
      <w:r w:rsidRPr="0082338B">
        <w:rPr>
          <w:rStyle w:val="a9"/>
          <w:rFonts w:ascii="Times New Roman" w:hAnsi="Times New Roman" w:cs="Times New Roman"/>
          <w:b/>
          <w:bCs/>
          <w:color w:val="000000" w:themeColor="text1"/>
          <w:sz w:val="24"/>
          <w:szCs w:val="24"/>
          <w:u w:val="none"/>
        </w:rPr>
        <w:t>Заявление о конфликте интересов</w:t>
      </w:r>
    </w:p>
    <w:p w14:paraId="182AD29D" w14:textId="77777777" w:rsidR="0082338B" w:rsidRPr="0082338B" w:rsidRDefault="0082338B" w:rsidP="0082338B">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r>
        <w:rPr>
          <w:rStyle w:val="a9"/>
          <w:rFonts w:ascii="Times New Roman" w:hAnsi="Times New Roman" w:cs="Times New Roman"/>
          <w:color w:val="000000" w:themeColor="text1"/>
          <w:sz w:val="24"/>
          <w:szCs w:val="24"/>
          <w:u w:val="none"/>
        </w:rPr>
        <w:t>Указывается «Авторы заявляют об отсутствии конфликта интересов» либо описание конфликта интересов в случае его наличия.</w:t>
      </w:r>
    </w:p>
    <w:p w14:paraId="51D50F0D" w14:textId="77777777" w:rsidR="00A5745D" w:rsidRPr="00A517D9" w:rsidRDefault="00A5745D" w:rsidP="009472AB">
      <w:pPr>
        <w:shd w:val="clear" w:color="auto" w:fill="FFFFFF" w:themeFill="background1"/>
        <w:spacing w:after="0" w:line="360" w:lineRule="auto"/>
        <w:ind w:left="284"/>
        <w:jc w:val="both"/>
        <w:rPr>
          <w:rFonts w:ascii="Times New Roman" w:hAnsi="Times New Roman" w:cs="Times New Roman"/>
          <w:sz w:val="24"/>
          <w:szCs w:val="24"/>
        </w:rPr>
      </w:pPr>
    </w:p>
    <w:p w14:paraId="75AF34C5" w14:textId="77777777" w:rsidR="00A517D9" w:rsidRPr="00A517D9" w:rsidRDefault="00A517D9" w:rsidP="009472AB">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sz w:val="24"/>
          <w:szCs w:val="24"/>
        </w:rPr>
        <w:t>Статья поступила ХХ.ХХ.ХХХХ, рассмотрена ХХ.ХХ.ХХХХ, принята ХХ.ХХ.ХХХХ</w:t>
      </w:r>
    </w:p>
    <w:p w14:paraId="2FB904B5" w14:textId="0B275E7A" w:rsidR="0082338B" w:rsidRPr="0082338B" w:rsidRDefault="00A517D9" w:rsidP="0082338B">
      <w:pPr>
        <w:shd w:val="clear" w:color="auto" w:fill="FFFFFF" w:themeFill="background1"/>
        <w:spacing w:after="0" w:line="360" w:lineRule="auto"/>
        <w:ind w:left="284"/>
        <w:jc w:val="both"/>
        <w:rPr>
          <w:rStyle w:val="a9"/>
          <w:rFonts w:ascii="Times New Roman" w:hAnsi="Times New Roman" w:cs="Times New Roman"/>
          <w:color w:val="000000" w:themeColor="text1"/>
          <w:sz w:val="24"/>
          <w:szCs w:val="24"/>
          <w:u w:val="none"/>
        </w:rPr>
      </w:pPr>
      <w:r w:rsidRPr="00A517D9">
        <w:rPr>
          <w:rFonts w:ascii="Times New Roman" w:hAnsi="Times New Roman" w:cs="Times New Roman"/>
          <w:b/>
          <w:sz w:val="24"/>
          <w:szCs w:val="24"/>
        </w:rPr>
        <w:tab/>
      </w:r>
    </w:p>
    <w:p w14:paraId="5D885B9B" w14:textId="67F66772" w:rsidR="006702F1" w:rsidRPr="00A517D9" w:rsidRDefault="006702F1" w:rsidP="009472AB">
      <w:pPr>
        <w:widowControl w:val="0"/>
        <w:spacing w:after="0" w:line="360" w:lineRule="auto"/>
        <w:ind w:left="360" w:hanging="360"/>
        <w:jc w:val="both"/>
        <w:rPr>
          <w:rFonts w:ascii="Times New Roman" w:hAnsi="Times New Roman" w:cs="Times New Roman"/>
          <w:b/>
          <w:sz w:val="24"/>
          <w:szCs w:val="24"/>
        </w:rPr>
      </w:pPr>
    </w:p>
    <w:p w14:paraId="532F34AE" w14:textId="77777777" w:rsidR="00A517D9" w:rsidRPr="00A517D9" w:rsidRDefault="00A517D9" w:rsidP="009472AB">
      <w:pPr>
        <w:widowControl w:val="0"/>
        <w:spacing w:after="0" w:line="360" w:lineRule="auto"/>
        <w:ind w:left="360" w:hanging="76"/>
        <w:jc w:val="both"/>
        <w:rPr>
          <w:rFonts w:ascii="Times New Roman" w:hAnsi="Times New Roman" w:cs="Times New Roman"/>
          <w:b/>
          <w:sz w:val="24"/>
          <w:szCs w:val="24"/>
        </w:rPr>
      </w:pPr>
      <w:r w:rsidRPr="00A517D9">
        <w:rPr>
          <w:rFonts w:ascii="Times New Roman" w:hAnsi="Times New Roman" w:cs="Times New Roman"/>
          <w:b/>
          <w:sz w:val="24"/>
          <w:szCs w:val="24"/>
          <w:lang w:val="en-US"/>
        </w:rPr>
        <w:t>References</w:t>
      </w:r>
    </w:p>
    <w:p w14:paraId="69D61133" w14:textId="1840263F" w:rsidR="0075128A" w:rsidRPr="0075128A" w:rsidRDefault="0075128A" w:rsidP="0075128A">
      <w:pPr>
        <w:widowControl w:val="0"/>
        <w:numPr>
          <w:ilvl w:val="0"/>
          <w:numId w:val="12"/>
        </w:numPr>
        <w:spacing w:after="0" w:line="360" w:lineRule="auto"/>
        <w:ind w:left="284" w:hanging="284"/>
        <w:jc w:val="both"/>
        <w:rPr>
          <w:rFonts w:ascii="Times New Roman" w:eastAsia="Calibri" w:hAnsi="Times New Roman" w:cs="Times New Roman"/>
          <w:sz w:val="24"/>
          <w:szCs w:val="24"/>
          <w:lang w:val="en-US"/>
        </w:rPr>
      </w:pPr>
      <w:r w:rsidRPr="00E758CE">
        <w:rPr>
          <w:rFonts w:ascii="Times New Roman" w:eastAsia="Calibri" w:hAnsi="Times New Roman" w:cs="Times New Roman"/>
          <w:sz w:val="24"/>
          <w:szCs w:val="24"/>
          <w:lang w:val="en-US"/>
        </w:rPr>
        <w:t xml:space="preserve">Avdiysky, V. I., </w:t>
      </w:r>
      <w:proofErr w:type="spellStart"/>
      <w:r w:rsidRPr="00E758CE">
        <w:rPr>
          <w:rFonts w:ascii="Times New Roman" w:eastAsia="Calibri" w:hAnsi="Times New Roman" w:cs="Times New Roman"/>
          <w:sz w:val="24"/>
          <w:szCs w:val="24"/>
          <w:lang w:val="en-US"/>
        </w:rPr>
        <w:t>Bezdenezhnykh</w:t>
      </w:r>
      <w:proofErr w:type="spellEnd"/>
      <w:r w:rsidRPr="00E758CE">
        <w:rPr>
          <w:rFonts w:ascii="Times New Roman" w:eastAsia="Calibri" w:hAnsi="Times New Roman" w:cs="Times New Roman"/>
          <w:sz w:val="24"/>
          <w:szCs w:val="24"/>
          <w:lang w:val="en-US"/>
        </w:rPr>
        <w:t>, V. M., Liechtenstein, V. E., &amp; Ross, G. V. (2016)</w:t>
      </w:r>
      <w:r>
        <w:rPr>
          <w:rFonts w:ascii="Times New Roman" w:eastAsia="Calibri" w:hAnsi="Times New Roman" w:cs="Times New Roman"/>
          <w:sz w:val="24"/>
          <w:szCs w:val="24"/>
          <w:lang w:val="en-US"/>
        </w:rPr>
        <w:t>.</w:t>
      </w:r>
      <w:r w:rsidRPr="0075128A">
        <w:rPr>
          <w:rFonts w:ascii="Times New Roman" w:eastAsia="Calibri" w:hAnsi="Times New Roman" w:cs="Times New Roman"/>
          <w:sz w:val="24"/>
          <w:szCs w:val="24"/>
          <w:lang w:val="en-US"/>
        </w:rPr>
        <w:t xml:space="preserve"> </w:t>
      </w:r>
      <w:r w:rsidRPr="0075128A">
        <w:rPr>
          <w:rFonts w:ascii="Times New Roman" w:eastAsia="Calibri" w:hAnsi="Times New Roman" w:cs="Times New Roman"/>
          <w:i/>
          <w:iCs/>
          <w:sz w:val="24"/>
          <w:szCs w:val="24"/>
          <w:lang w:val="en-US"/>
        </w:rPr>
        <w:t>Economic justice and security of economic agents</w:t>
      </w:r>
      <w:r w:rsidRPr="0075128A">
        <w:rPr>
          <w:rFonts w:ascii="Times New Roman" w:eastAsia="Calibri" w:hAnsi="Times New Roman" w:cs="Times New Roman"/>
          <w:sz w:val="24"/>
          <w:szCs w:val="24"/>
          <w:lang w:val="en-US"/>
        </w:rPr>
        <w:t xml:space="preserve">. </w:t>
      </w:r>
      <w:proofErr w:type="spellStart"/>
      <w:r w:rsidRPr="0075128A">
        <w:rPr>
          <w:rFonts w:ascii="Times New Roman" w:eastAsia="Calibri" w:hAnsi="Times New Roman" w:cs="Times New Roman"/>
          <w:sz w:val="24"/>
          <w:szCs w:val="24"/>
          <w:lang w:val="en-US"/>
        </w:rPr>
        <w:t>Finansy</w:t>
      </w:r>
      <w:proofErr w:type="spellEnd"/>
      <w:r w:rsidRPr="0075128A">
        <w:rPr>
          <w:rFonts w:ascii="Times New Roman" w:eastAsia="Calibri" w:hAnsi="Times New Roman" w:cs="Times New Roman"/>
          <w:sz w:val="24"/>
          <w:szCs w:val="24"/>
          <w:lang w:val="en-US"/>
        </w:rPr>
        <w:t xml:space="preserve"> </w:t>
      </w:r>
      <w:proofErr w:type="spellStart"/>
      <w:r w:rsidRPr="0075128A">
        <w:rPr>
          <w:rFonts w:ascii="Times New Roman" w:eastAsia="Calibri" w:hAnsi="Times New Roman" w:cs="Times New Roman"/>
          <w:sz w:val="24"/>
          <w:szCs w:val="24"/>
          <w:lang w:val="en-US"/>
        </w:rPr>
        <w:t>i</w:t>
      </w:r>
      <w:proofErr w:type="spellEnd"/>
      <w:r w:rsidRPr="0075128A">
        <w:rPr>
          <w:rFonts w:ascii="Times New Roman" w:eastAsia="Calibri" w:hAnsi="Times New Roman" w:cs="Times New Roman"/>
          <w:sz w:val="24"/>
          <w:szCs w:val="24"/>
          <w:lang w:val="en-US"/>
        </w:rPr>
        <w:t xml:space="preserve"> </w:t>
      </w:r>
      <w:proofErr w:type="spellStart"/>
      <w:r w:rsidRPr="0075128A">
        <w:rPr>
          <w:rFonts w:ascii="Times New Roman" w:eastAsia="Calibri" w:hAnsi="Times New Roman" w:cs="Times New Roman"/>
          <w:sz w:val="24"/>
          <w:szCs w:val="24"/>
          <w:lang w:val="en-US"/>
        </w:rPr>
        <w:t>statistika</w:t>
      </w:r>
      <w:proofErr w:type="spellEnd"/>
      <w:r w:rsidRPr="0075128A">
        <w:rPr>
          <w:rFonts w:ascii="Times New Roman" w:eastAsia="Calibri" w:hAnsi="Times New Roman" w:cs="Times New Roman"/>
          <w:sz w:val="24"/>
          <w:szCs w:val="24"/>
          <w:lang w:val="en-US"/>
        </w:rPr>
        <w:t xml:space="preserve"> Publ.</w:t>
      </w:r>
    </w:p>
    <w:p w14:paraId="545EC25E" w14:textId="534F3169" w:rsidR="0075128A" w:rsidRPr="00E758CE" w:rsidRDefault="00E758CE" w:rsidP="0075128A">
      <w:pPr>
        <w:widowControl w:val="0"/>
        <w:numPr>
          <w:ilvl w:val="0"/>
          <w:numId w:val="12"/>
        </w:numPr>
        <w:spacing w:after="0" w:line="360" w:lineRule="auto"/>
        <w:ind w:left="284" w:hanging="284"/>
        <w:jc w:val="both"/>
        <w:rPr>
          <w:rFonts w:ascii="Times New Roman" w:eastAsia="Calibri" w:hAnsi="Times New Roman" w:cs="Times New Roman"/>
          <w:sz w:val="24"/>
          <w:szCs w:val="24"/>
        </w:rPr>
      </w:pPr>
      <w:r w:rsidRPr="00E758CE">
        <w:rPr>
          <w:rFonts w:ascii="Times New Roman" w:eastAsia="Calibri" w:hAnsi="Times New Roman" w:cs="Times New Roman"/>
          <w:sz w:val="24"/>
          <w:szCs w:val="24"/>
          <w:lang w:val="en-US"/>
        </w:rPr>
        <w:t>Asatryan, A. A., Golikov, A. B., Morozov, D. A., Solomatin, D. Yu., &amp; Fedorov, Yu. A.</w:t>
      </w:r>
      <w:r w:rsidR="0075128A" w:rsidRPr="00E758C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(2018). </w:t>
      </w:r>
      <w:r w:rsidRPr="00E758CE">
        <w:rPr>
          <w:rFonts w:ascii="Times New Roman" w:eastAsia="Calibri" w:hAnsi="Times New Roman" w:cs="Times New Roman"/>
          <w:i/>
          <w:iCs/>
          <w:sz w:val="24"/>
          <w:szCs w:val="24"/>
          <w:lang w:val="en-US"/>
        </w:rPr>
        <w:t>Methodological guide for the operation of large information systems on the platform “1C: Enterprise”</w:t>
      </w:r>
      <w:r>
        <w:rPr>
          <w:rFonts w:ascii="Times New Roman" w:eastAsia="Calibri" w:hAnsi="Times New Roman" w:cs="Times New Roman"/>
          <w:sz w:val="24"/>
          <w:szCs w:val="24"/>
          <w:lang w:val="en-US"/>
        </w:rPr>
        <w:t>.</w:t>
      </w:r>
      <w:r w:rsidR="0075128A" w:rsidRPr="00E758CE">
        <w:rPr>
          <w:rFonts w:ascii="Times New Roman" w:eastAsia="Calibri" w:hAnsi="Times New Roman" w:cs="Times New Roman"/>
          <w:sz w:val="24"/>
          <w:szCs w:val="24"/>
          <w:lang w:val="en-US"/>
        </w:rPr>
        <w:t xml:space="preserve"> </w:t>
      </w:r>
      <w:r w:rsidRPr="00E758CE">
        <w:rPr>
          <w:rFonts w:ascii="Times New Roman" w:eastAsia="Calibri" w:hAnsi="Times New Roman" w:cs="Times New Roman"/>
          <w:sz w:val="24"/>
          <w:szCs w:val="24"/>
          <w:lang w:val="en-US"/>
        </w:rPr>
        <w:t>1S-P</w:t>
      </w:r>
      <w:r>
        <w:rPr>
          <w:rFonts w:ascii="Times New Roman" w:eastAsia="Calibri" w:hAnsi="Times New Roman" w:cs="Times New Roman"/>
          <w:sz w:val="24"/>
          <w:szCs w:val="24"/>
          <w:lang w:val="en-US"/>
        </w:rPr>
        <w:t>u</w:t>
      </w:r>
      <w:r w:rsidRPr="00E758CE">
        <w:rPr>
          <w:rFonts w:ascii="Times New Roman" w:eastAsia="Calibri" w:hAnsi="Times New Roman" w:cs="Times New Roman"/>
          <w:sz w:val="24"/>
          <w:szCs w:val="24"/>
          <w:lang w:val="en-US"/>
        </w:rPr>
        <w:t xml:space="preserve">blishing </w:t>
      </w:r>
      <w:r>
        <w:rPr>
          <w:rFonts w:ascii="Times New Roman" w:eastAsia="Calibri" w:hAnsi="Times New Roman" w:cs="Times New Roman"/>
          <w:sz w:val="24"/>
          <w:szCs w:val="24"/>
          <w:lang w:val="en-US"/>
        </w:rPr>
        <w:t>LTD</w:t>
      </w:r>
      <w:r w:rsidR="0075128A" w:rsidRPr="00E758CE">
        <w:rPr>
          <w:rFonts w:ascii="Times New Roman" w:eastAsia="Calibri" w:hAnsi="Times New Roman" w:cs="Times New Roman"/>
          <w:sz w:val="24"/>
          <w:szCs w:val="24"/>
        </w:rPr>
        <w:t>.</w:t>
      </w:r>
    </w:p>
    <w:p w14:paraId="52537F1E" w14:textId="19666704" w:rsidR="0075128A" w:rsidRPr="00E758CE" w:rsidRDefault="00E758CE" w:rsidP="0075128A">
      <w:pPr>
        <w:widowControl w:val="0"/>
        <w:numPr>
          <w:ilvl w:val="0"/>
          <w:numId w:val="12"/>
        </w:numPr>
        <w:spacing w:after="0" w:line="360" w:lineRule="auto"/>
        <w:ind w:left="284" w:hanging="284"/>
        <w:jc w:val="both"/>
        <w:rPr>
          <w:rFonts w:ascii="Times New Roman" w:eastAsia="Calibri" w:hAnsi="Times New Roman" w:cs="Times New Roman"/>
          <w:sz w:val="24"/>
          <w:szCs w:val="24"/>
        </w:rPr>
      </w:pPr>
      <w:proofErr w:type="spellStart"/>
      <w:r w:rsidRPr="00E758CE">
        <w:rPr>
          <w:rFonts w:ascii="Times New Roman" w:eastAsia="Calibri" w:hAnsi="Times New Roman" w:cs="Times New Roman"/>
          <w:sz w:val="24"/>
          <w:szCs w:val="24"/>
          <w:lang w:val="en-US"/>
        </w:rPr>
        <w:t>Golovskoy</w:t>
      </w:r>
      <w:proofErr w:type="spellEnd"/>
      <w:r w:rsidRPr="00E758CE">
        <w:rPr>
          <w:rFonts w:ascii="Times New Roman" w:eastAsia="Calibri" w:hAnsi="Times New Roman" w:cs="Times New Roman"/>
          <w:sz w:val="24"/>
          <w:szCs w:val="24"/>
          <w:lang w:val="en-US"/>
        </w:rPr>
        <w:t>, V. A., &amp; Mamedov, V. S.</w:t>
      </w:r>
      <w:r w:rsidR="0075128A" w:rsidRPr="00E758C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(2019). </w:t>
      </w:r>
      <w:r w:rsidRPr="00E758CE">
        <w:rPr>
          <w:rFonts w:ascii="Times New Roman" w:eastAsia="Calibri" w:hAnsi="Times New Roman" w:cs="Times New Roman"/>
          <w:sz w:val="24"/>
          <w:szCs w:val="24"/>
          <w:lang w:val="en-US"/>
        </w:rPr>
        <w:t>The analysis of the problem of information security in radio channels of robotic systems in complex radio environment</w:t>
      </w:r>
      <w:r>
        <w:rPr>
          <w:rFonts w:ascii="Times New Roman" w:eastAsia="Calibri" w:hAnsi="Times New Roman" w:cs="Times New Roman"/>
          <w:sz w:val="24"/>
          <w:szCs w:val="24"/>
          <w:lang w:val="en-US"/>
        </w:rPr>
        <w:t>.</w:t>
      </w:r>
      <w:r w:rsidR="0075128A" w:rsidRPr="00E758CE">
        <w:rPr>
          <w:rFonts w:ascii="Times New Roman" w:eastAsia="Calibri" w:hAnsi="Times New Roman" w:cs="Times New Roman"/>
          <w:sz w:val="24"/>
          <w:szCs w:val="24"/>
          <w:lang w:val="en-US"/>
        </w:rPr>
        <w:t xml:space="preserve"> </w:t>
      </w:r>
      <w:r w:rsidRPr="00E758CE">
        <w:rPr>
          <w:rFonts w:ascii="Times New Roman" w:eastAsia="Calibri" w:hAnsi="Times New Roman" w:cs="Times New Roman"/>
          <w:i/>
          <w:iCs/>
          <w:sz w:val="24"/>
          <w:szCs w:val="24"/>
        </w:rPr>
        <w:t>O</w:t>
      </w:r>
      <w:r>
        <w:rPr>
          <w:rFonts w:ascii="Times New Roman" w:eastAsia="Calibri" w:hAnsi="Times New Roman" w:cs="Times New Roman"/>
          <w:i/>
          <w:iCs/>
          <w:sz w:val="24"/>
          <w:szCs w:val="24"/>
          <w:lang w:val="en-US"/>
        </w:rPr>
        <w:t>k</w:t>
      </w:r>
      <w:proofErr w:type="spellStart"/>
      <w:r w:rsidRPr="00E758CE">
        <w:rPr>
          <w:rFonts w:ascii="Times New Roman" w:eastAsia="Calibri" w:hAnsi="Times New Roman" w:cs="Times New Roman"/>
          <w:i/>
          <w:iCs/>
          <w:sz w:val="24"/>
          <w:szCs w:val="24"/>
        </w:rPr>
        <w:t>hrana</w:t>
      </w:r>
      <w:proofErr w:type="spellEnd"/>
      <w:r w:rsidRPr="00E758CE">
        <w:rPr>
          <w:rFonts w:ascii="Times New Roman" w:eastAsia="Calibri" w:hAnsi="Times New Roman" w:cs="Times New Roman"/>
          <w:i/>
          <w:iCs/>
          <w:sz w:val="24"/>
          <w:szCs w:val="24"/>
        </w:rPr>
        <w:t xml:space="preserve">, </w:t>
      </w:r>
      <w:proofErr w:type="spellStart"/>
      <w:r w:rsidRPr="00E758CE">
        <w:rPr>
          <w:rFonts w:ascii="Times New Roman" w:eastAsia="Calibri" w:hAnsi="Times New Roman" w:cs="Times New Roman"/>
          <w:i/>
          <w:iCs/>
          <w:sz w:val="24"/>
          <w:szCs w:val="24"/>
        </w:rPr>
        <w:t>bezopasnost</w:t>
      </w:r>
      <w:proofErr w:type="spellEnd"/>
      <w:r w:rsidRPr="00E758CE">
        <w:rPr>
          <w:rFonts w:ascii="Times New Roman" w:eastAsia="Calibri" w:hAnsi="Times New Roman" w:cs="Times New Roman"/>
          <w:i/>
          <w:iCs/>
          <w:sz w:val="24"/>
          <w:szCs w:val="24"/>
        </w:rPr>
        <w:t xml:space="preserve">, </w:t>
      </w:r>
      <w:proofErr w:type="spellStart"/>
      <w:r w:rsidRPr="00E758CE">
        <w:rPr>
          <w:rFonts w:ascii="Times New Roman" w:eastAsia="Calibri" w:hAnsi="Times New Roman" w:cs="Times New Roman"/>
          <w:i/>
          <w:iCs/>
          <w:sz w:val="24"/>
          <w:szCs w:val="24"/>
        </w:rPr>
        <w:t>svyaz</w:t>
      </w:r>
      <w:proofErr w:type="spellEnd"/>
      <w:r>
        <w:rPr>
          <w:rFonts w:ascii="Times New Roman" w:eastAsia="Calibri" w:hAnsi="Times New Roman" w:cs="Times New Roman"/>
          <w:sz w:val="24"/>
          <w:szCs w:val="24"/>
          <w:lang w:val="en-US"/>
        </w:rPr>
        <w:t xml:space="preserve">, </w:t>
      </w:r>
      <w:r w:rsidR="0075128A" w:rsidRPr="00E758CE">
        <w:rPr>
          <w:rFonts w:ascii="Times New Roman" w:eastAsia="Calibri" w:hAnsi="Times New Roman" w:cs="Times New Roman"/>
          <w:sz w:val="24"/>
          <w:szCs w:val="24"/>
        </w:rPr>
        <w:t>(</w:t>
      </w:r>
      <w:proofErr w:type="gramStart"/>
      <w:r w:rsidR="0075128A" w:rsidRPr="00E758CE">
        <w:rPr>
          <w:rFonts w:ascii="Times New Roman" w:eastAsia="Calibri" w:hAnsi="Times New Roman" w:cs="Times New Roman"/>
          <w:sz w:val="24"/>
          <w:szCs w:val="24"/>
        </w:rPr>
        <w:t>4</w:t>
      </w:r>
      <w:r>
        <w:rPr>
          <w:rFonts w:ascii="Times New Roman" w:eastAsia="Calibri" w:hAnsi="Times New Roman" w:cs="Times New Roman"/>
          <w:sz w:val="24"/>
          <w:szCs w:val="24"/>
          <w:lang w:val="en-US"/>
        </w:rPr>
        <w:t>-2</w:t>
      </w:r>
      <w:proofErr w:type="gramEnd"/>
      <w:r w:rsidR="0075128A" w:rsidRPr="00E758CE">
        <w:rPr>
          <w:rFonts w:ascii="Times New Roman" w:eastAsia="Calibri" w:hAnsi="Times New Roman" w:cs="Times New Roman"/>
          <w:sz w:val="24"/>
          <w:szCs w:val="24"/>
        </w:rPr>
        <w:t>)</w:t>
      </w:r>
      <w:r>
        <w:rPr>
          <w:rFonts w:ascii="Times New Roman" w:eastAsia="Calibri" w:hAnsi="Times New Roman" w:cs="Times New Roman"/>
          <w:sz w:val="24"/>
          <w:szCs w:val="24"/>
          <w:lang w:val="en-US"/>
        </w:rPr>
        <w:t>,</w:t>
      </w:r>
      <w:r w:rsidR="0075128A" w:rsidRPr="00E758CE">
        <w:rPr>
          <w:rFonts w:ascii="Times New Roman" w:eastAsia="Calibri" w:hAnsi="Times New Roman" w:cs="Times New Roman"/>
          <w:sz w:val="24"/>
          <w:szCs w:val="24"/>
        </w:rPr>
        <w:t xml:space="preserve"> 23–29. </w:t>
      </w:r>
      <w:r>
        <w:rPr>
          <w:rFonts w:ascii="Times New Roman" w:eastAsia="Calibri" w:hAnsi="Times New Roman" w:cs="Times New Roman"/>
          <w:sz w:val="24"/>
          <w:szCs w:val="24"/>
          <w:lang w:val="en-US"/>
        </w:rPr>
        <w:t>https://elibrary.ru/rvprdi</w:t>
      </w:r>
    </w:p>
    <w:p w14:paraId="68407C1C" w14:textId="5A072155" w:rsidR="0075128A" w:rsidRPr="00E758CE" w:rsidRDefault="00E758CE" w:rsidP="0075128A">
      <w:pPr>
        <w:widowControl w:val="0"/>
        <w:numPr>
          <w:ilvl w:val="0"/>
          <w:numId w:val="12"/>
        </w:numPr>
        <w:spacing w:after="0" w:line="360" w:lineRule="auto"/>
        <w:ind w:left="284" w:hanging="284"/>
        <w:jc w:val="both"/>
        <w:rPr>
          <w:rFonts w:ascii="Times New Roman" w:eastAsia="Calibri" w:hAnsi="Times New Roman" w:cs="Times New Roman"/>
          <w:sz w:val="24"/>
          <w:szCs w:val="24"/>
        </w:rPr>
      </w:pPr>
      <w:r w:rsidRPr="00E758CE">
        <w:rPr>
          <w:rFonts w:ascii="Times New Roman" w:eastAsia="Calibri" w:hAnsi="Times New Roman" w:cs="Times New Roman"/>
          <w:sz w:val="24"/>
          <w:szCs w:val="24"/>
          <w:lang w:val="en-US"/>
        </w:rPr>
        <w:t xml:space="preserve">Kovalenko, </w:t>
      </w:r>
      <w:r>
        <w:rPr>
          <w:rFonts w:ascii="Times New Roman" w:eastAsia="Calibri" w:hAnsi="Times New Roman" w:cs="Times New Roman"/>
          <w:sz w:val="24"/>
          <w:szCs w:val="24"/>
          <w:lang w:val="en-US"/>
        </w:rPr>
        <w:t>A</w:t>
      </w:r>
      <w:r w:rsidRPr="00E758C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w:t>
      </w:r>
      <w:r w:rsidR="0075128A" w:rsidRPr="00E758CE">
        <w:rPr>
          <w:rFonts w:ascii="Times New Roman" w:eastAsia="Calibri" w:hAnsi="Times New Roman" w:cs="Times New Roman"/>
          <w:sz w:val="24"/>
          <w:szCs w:val="24"/>
          <w:lang w:val="en-US"/>
        </w:rPr>
        <w:t>.</w:t>
      </w:r>
      <w:r w:rsidRPr="00E758CE">
        <w:rPr>
          <w:rFonts w:ascii="Times New Roman" w:eastAsia="Calibri" w:hAnsi="Times New Roman" w:cs="Times New Roman"/>
          <w:sz w:val="24"/>
          <w:szCs w:val="24"/>
          <w:lang w:val="en-US"/>
        </w:rPr>
        <w:t xml:space="preserve"> (2021)</w:t>
      </w:r>
      <w:r>
        <w:rPr>
          <w:rFonts w:ascii="Times New Roman" w:eastAsia="Calibri" w:hAnsi="Times New Roman" w:cs="Times New Roman"/>
          <w:sz w:val="24"/>
          <w:szCs w:val="24"/>
          <w:lang w:val="en-US"/>
        </w:rPr>
        <w:t>.</w:t>
      </w:r>
      <w:r w:rsidR="0075128A" w:rsidRPr="00E758CE">
        <w:rPr>
          <w:rFonts w:ascii="Times New Roman" w:eastAsia="Calibri" w:hAnsi="Times New Roman" w:cs="Times New Roman"/>
          <w:sz w:val="24"/>
          <w:szCs w:val="24"/>
          <w:lang w:val="en-US"/>
        </w:rPr>
        <w:t xml:space="preserve"> </w:t>
      </w:r>
      <w:r w:rsidRPr="00E758CE">
        <w:rPr>
          <w:rFonts w:ascii="Times New Roman" w:eastAsia="Calibri" w:hAnsi="Times New Roman" w:cs="Times New Roman"/>
          <w:sz w:val="24"/>
          <w:szCs w:val="24"/>
          <w:lang w:val="en-US"/>
        </w:rPr>
        <w:t xml:space="preserve">Big Data as </w:t>
      </w:r>
      <w:proofErr w:type="spellStart"/>
      <w:proofErr w:type="gramStart"/>
      <w:r w:rsidRPr="00E758CE">
        <w:rPr>
          <w:rFonts w:ascii="Times New Roman" w:eastAsia="Calibri" w:hAnsi="Times New Roman" w:cs="Times New Roman"/>
          <w:sz w:val="24"/>
          <w:szCs w:val="24"/>
          <w:lang w:val="en-US"/>
        </w:rPr>
        <w:t>a</w:t>
      </w:r>
      <w:proofErr w:type="spellEnd"/>
      <w:proofErr w:type="gramEnd"/>
      <w:r w:rsidRPr="00E758CE">
        <w:rPr>
          <w:rFonts w:ascii="Times New Roman" w:eastAsia="Calibri" w:hAnsi="Times New Roman" w:cs="Times New Roman"/>
          <w:sz w:val="24"/>
          <w:szCs w:val="24"/>
          <w:lang w:val="en-US"/>
        </w:rPr>
        <w:t xml:space="preserve"> essential facilities in the antitrust regulation of digital markets</w:t>
      </w:r>
      <w:r>
        <w:rPr>
          <w:rFonts w:ascii="Times New Roman" w:eastAsia="Calibri" w:hAnsi="Times New Roman" w:cs="Times New Roman"/>
          <w:sz w:val="24"/>
          <w:szCs w:val="24"/>
          <w:lang w:val="en-US"/>
        </w:rPr>
        <w:t xml:space="preserve">. </w:t>
      </w:r>
      <w:r w:rsidRPr="00E758CE">
        <w:rPr>
          <w:rFonts w:ascii="Times New Roman" w:eastAsia="Calibri" w:hAnsi="Times New Roman" w:cs="Times New Roman"/>
          <w:i/>
          <w:iCs/>
          <w:sz w:val="24"/>
          <w:szCs w:val="24"/>
          <w:lang w:val="en-US"/>
        </w:rPr>
        <w:t>Journal of Modern Competition</w:t>
      </w:r>
      <w:r>
        <w:rPr>
          <w:rFonts w:ascii="Times New Roman" w:eastAsia="Calibri" w:hAnsi="Times New Roman" w:cs="Times New Roman"/>
          <w:sz w:val="24"/>
          <w:szCs w:val="24"/>
          <w:lang w:val="en-US"/>
        </w:rPr>
        <w:t xml:space="preserve">, </w:t>
      </w:r>
      <w:r w:rsidRPr="00E758CE">
        <w:rPr>
          <w:rFonts w:ascii="Times New Roman" w:eastAsia="Calibri" w:hAnsi="Times New Roman" w:cs="Times New Roman"/>
          <w:i/>
          <w:iCs/>
          <w:sz w:val="24"/>
          <w:szCs w:val="24"/>
          <w:lang w:val="en-US"/>
        </w:rPr>
        <w:t>15</w:t>
      </w:r>
      <w:r>
        <w:rPr>
          <w:rFonts w:ascii="Times New Roman" w:eastAsia="Calibri" w:hAnsi="Times New Roman" w:cs="Times New Roman"/>
          <w:sz w:val="24"/>
          <w:szCs w:val="24"/>
          <w:lang w:val="en-US"/>
        </w:rPr>
        <w:t xml:space="preserve">(2), </w:t>
      </w:r>
      <w:r w:rsidR="0075128A" w:rsidRPr="00E758CE">
        <w:rPr>
          <w:rFonts w:ascii="Times New Roman" w:eastAsia="Calibri" w:hAnsi="Times New Roman" w:cs="Times New Roman"/>
          <w:sz w:val="24"/>
          <w:szCs w:val="24"/>
        </w:rPr>
        <w:t xml:space="preserve">19–28. </w:t>
      </w:r>
      <w:r>
        <w:rPr>
          <w:rFonts w:ascii="Times New Roman" w:eastAsia="Calibri" w:hAnsi="Times New Roman" w:cs="Times New Roman"/>
          <w:sz w:val="24"/>
          <w:szCs w:val="24"/>
          <w:lang w:val="en-US"/>
        </w:rPr>
        <w:t>https://doi.org/</w:t>
      </w:r>
      <w:r w:rsidR="0075128A" w:rsidRPr="00E758CE">
        <w:rPr>
          <w:rFonts w:ascii="Times New Roman" w:eastAsia="Calibri" w:hAnsi="Times New Roman" w:cs="Times New Roman"/>
          <w:sz w:val="24"/>
          <w:szCs w:val="24"/>
        </w:rPr>
        <w:t>10.37791/2687-0657-2021-15-2-19-28</w:t>
      </w:r>
    </w:p>
    <w:p w14:paraId="0CE632B0" w14:textId="640CCBCB" w:rsidR="0075128A" w:rsidRPr="0075128A" w:rsidRDefault="00E758CE" w:rsidP="0075128A">
      <w:pPr>
        <w:widowControl w:val="0"/>
        <w:numPr>
          <w:ilvl w:val="0"/>
          <w:numId w:val="12"/>
        </w:numPr>
        <w:spacing w:after="0" w:line="360" w:lineRule="auto"/>
        <w:ind w:left="284" w:hanging="284"/>
        <w:jc w:val="both"/>
        <w:rPr>
          <w:rFonts w:ascii="Times New Roman" w:eastAsia="Calibri" w:hAnsi="Times New Roman" w:cs="Times New Roman"/>
          <w:sz w:val="24"/>
          <w:szCs w:val="24"/>
          <w:lang w:val="en-US"/>
        </w:rPr>
      </w:pPr>
      <w:proofErr w:type="spellStart"/>
      <w:r w:rsidRPr="00E758CE">
        <w:rPr>
          <w:rFonts w:ascii="Times New Roman" w:eastAsia="Calibri" w:hAnsi="Times New Roman" w:cs="Times New Roman"/>
          <w:sz w:val="24"/>
          <w:szCs w:val="24"/>
          <w:lang w:val="en-US"/>
        </w:rPr>
        <w:t>Sulavko</w:t>
      </w:r>
      <w:proofErr w:type="spellEnd"/>
      <w:r w:rsidRPr="00E758CE">
        <w:rPr>
          <w:rFonts w:ascii="Times New Roman" w:eastAsia="Calibri" w:hAnsi="Times New Roman" w:cs="Times New Roman"/>
          <w:sz w:val="24"/>
          <w:szCs w:val="24"/>
          <w:lang w:val="en-US"/>
        </w:rPr>
        <w:t>, A. E., &amp; Shalina, E. V.</w:t>
      </w:r>
      <w:r w:rsidR="0075128A" w:rsidRPr="00E758C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(2018). </w:t>
      </w:r>
      <w:r w:rsidRPr="00E758CE">
        <w:rPr>
          <w:rFonts w:ascii="Times New Roman" w:eastAsia="Calibri" w:hAnsi="Times New Roman" w:cs="Times New Roman"/>
          <w:sz w:val="24"/>
          <w:szCs w:val="24"/>
          <w:lang w:val="en-US"/>
        </w:rPr>
        <w:t>Identification of the person by features of a face using an artificial immune system and the Bayes hypothesis formula</w:t>
      </w:r>
      <w:r>
        <w:rPr>
          <w:rFonts w:ascii="Times New Roman" w:eastAsia="Calibri" w:hAnsi="Times New Roman" w:cs="Times New Roman"/>
          <w:sz w:val="24"/>
          <w:szCs w:val="24"/>
          <w:lang w:val="en-US"/>
        </w:rPr>
        <w:t xml:space="preserve"> (pp. 303–307). In</w:t>
      </w:r>
      <w:r w:rsidRPr="00E758C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w:t>
      </w:r>
      <w:r w:rsidRPr="00E758C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S</w:t>
      </w:r>
      <w:r w:rsidRPr="00E758C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Mis</w:t>
      </w:r>
      <w:r w:rsidR="00932872">
        <w:rPr>
          <w:rFonts w:ascii="Times New Roman" w:eastAsia="Calibri" w:hAnsi="Times New Roman" w:cs="Times New Roman"/>
          <w:sz w:val="24"/>
          <w:szCs w:val="24"/>
          <w:lang w:val="en-US"/>
        </w:rPr>
        <w:t>h</w:t>
      </w:r>
      <w:r>
        <w:rPr>
          <w:rFonts w:ascii="Times New Roman" w:eastAsia="Calibri" w:hAnsi="Times New Roman" w:cs="Times New Roman"/>
          <w:sz w:val="24"/>
          <w:szCs w:val="24"/>
          <w:lang w:val="en-US"/>
        </w:rPr>
        <w:t>chenko</w:t>
      </w:r>
      <w:r w:rsidRPr="00E758C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Ed</w:t>
      </w:r>
      <w:r w:rsidRPr="00E758CE">
        <w:rPr>
          <w:rFonts w:ascii="Times New Roman" w:eastAsia="Calibri" w:hAnsi="Times New Roman" w:cs="Times New Roman"/>
          <w:sz w:val="24"/>
          <w:szCs w:val="24"/>
          <w:lang w:val="en-US"/>
        </w:rPr>
        <w:t>.)</w:t>
      </w:r>
      <w:r w:rsidR="00932872">
        <w:rPr>
          <w:rFonts w:ascii="Times New Roman" w:eastAsia="Calibri" w:hAnsi="Times New Roman" w:cs="Times New Roman"/>
          <w:sz w:val="24"/>
          <w:szCs w:val="24"/>
          <w:lang w:val="en-US"/>
        </w:rPr>
        <w:t>,</w:t>
      </w:r>
      <w:r w:rsidR="0075128A" w:rsidRPr="00E758CE">
        <w:rPr>
          <w:rFonts w:ascii="Times New Roman" w:eastAsia="Calibri" w:hAnsi="Times New Roman" w:cs="Times New Roman"/>
          <w:sz w:val="24"/>
          <w:szCs w:val="24"/>
          <w:lang w:val="en-US"/>
        </w:rPr>
        <w:t xml:space="preserve"> </w:t>
      </w:r>
      <w:r w:rsidRPr="00E758CE">
        <w:rPr>
          <w:rFonts w:ascii="Times New Roman" w:eastAsia="Calibri" w:hAnsi="Times New Roman" w:cs="Times New Roman"/>
          <w:i/>
          <w:iCs/>
          <w:sz w:val="24"/>
          <w:szCs w:val="24"/>
          <w:lang w:val="en-US"/>
        </w:rPr>
        <w:t>Proceedings of the II All-Russian scientific and practical conference with international participation named after V. V. Gubarev</w:t>
      </w:r>
      <w:r>
        <w:rPr>
          <w:rFonts w:ascii="Times New Roman" w:eastAsia="Calibri" w:hAnsi="Times New Roman" w:cs="Times New Roman"/>
          <w:sz w:val="24"/>
          <w:szCs w:val="24"/>
          <w:lang w:val="en-US"/>
        </w:rPr>
        <w:t xml:space="preserve">. </w:t>
      </w:r>
      <w:r w:rsidRPr="00E758CE">
        <w:rPr>
          <w:rFonts w:ascii="Times New Roman" w:eastAsia="Calibri" w:hAnsi="Times New Roman" w:cs="Times New Roman"/>
          <w:sz w:val="24"/>
          <w:szCs w:val="24"/>
          <w:lang w:val="en-US"/>
        </w:rPr>
        <w:t>Novosibirsk State Technical University</w:t>
      </w:r>
      <w:r w:rsidR="0075128A" w:rsidRPr="0075128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https://elibrary.ru/yoxgeh</w:t>
      </w:r>
    </w:p>
    <w:p w14:paraId="0E446F07" w14:textId="4CA2C4EF" w:rsidR="0075128A" w:rsidRPr="0075128A" w:rsidRDefault="0075128A" w:rsidP="0075128A">
      <w:pPr>
        <w:pStyle w:val="a3"/>
        <w:widowControl w:val="0"/>
        <w:numPr>
          <w:ilvl w:val="0"/>
          <w:numId w:val="12"/>
        </w:numPr>
        <w:autoSpaceDE w:val="0"/>
        <w:autoSpaceDN w:val="0"/>
        <w:adjustRightInd w:val="0"/>
        <w:spacing w:line="360" w:lineRule="auto"/>
        <w:ind w:left="284" w:hanging="284"/>
        <w:rPr>
          <w:color w:val="auto"/>
          <w:sz w:val="24"/>
          <w:szCs w:val="24"/>
          <w:lang w:eastAsia="en-US"/>
        </w:rPr>
      </w:pPr>
      <w:r w:rsidRPr="0075128A">
        <w:rPr>
          <w:rStyle w:val="layout"/>
          <w:i/>
          <w:sz w:val="24"/>
          <w:szCs w:val="24"/>
        </w:rPr>
        <w:lastRenderedPageBreak/>
        <w:t>Borisov, V., Dli, M., &amp; Kozlov, P.</w:t>
      </w:r>
      <w:r w:rsidRPr="0075128A">
        <w:rPr>
          <w:rStyle w:val="layout"/>
          <w:sz w:val="24"/>
          <w:szCs w:val="24"/>
        </w:rPr>
        <w:t xml:space="preserve"> (2019). Method for documents </w:t>
      </w:r>
      <w:proofErr w:type="spellStart"/>
      <w:r w:rsidRPr="0075128A">
        <w:rPr>
          <w:rStyle w:val="layout"/>
          <w:sz w:val="24"/>
          <w:szCs w:val="24"/>
        </w:rPr>
        <w:t>rubrication</w:t>
      </w:r>
      <w:proofErr w:type="spellEnd"/>
      <w:r w:rsidRPr="0075128A">
        <w:rPr>
          <w:rStyle w:val="layout"/>
          <w:sz w:val="24"/>
          <w:szCs w:val="24"/>
        </w:rPr>
        <w:t xml:space="preserve"> and analysis based on fuzzy relations of difference between their syntactical characteristics. In: </w:t>
      </w:r>
      <w:r w:rsidRPr="0075128A">
        <w:rPr>
          <w:rStyle w:val="layout"/>
          <w:i/>
          <w:iCs/>
          <w:sz w:val="24"/>
          <w:szCs w:val="24"/>
        </w:rPr>
        <w:t>CEUR Workshop Proceedings: Vol. 2475</w:t>
      </w:r>
      <w:r w:rsidRPr="0075128A">
        <w:rPr>
          <w:rStyle w:val="layout"/>
          <w:sz w:val="24"/>
          <w:szCs w:val="24"/>
        </w:rPr>
        <w:t xml:space="preserve"> (pp. 164–173). </w:t>
      </w:r>
      <w:hyperlink r:id="rId12" w:history="1">
        <w:r w:rsidRPr="0075128A">
          <w:rPr>
            <w:rStyle w:val="a9"/>
            <w:sz w:val="24"/>
            <w:szCs w:val="24"/>
          </w:rPr>
          <w:t>https://ceur-ws.org/Vol-2475/paper14.pdf</w:t>
        </w:r>
      </w:hyperlink>
    </w:p>
    <w:p w14:paraId="70383F0B" w14:textId="77777777" w:rsidR="0075128A" w:rsidRPr="0075128A" w:rsidRDefault="0075128A" w:rsidP="0075128A">
      <w:pPr>
        <w:pStyle w:val="a3"/>
        <w:widowControl w:val="0"/>
        <w:numPr>
          <w:ilvl w:val="0"/>
          <w:numId w:val="12"/>
        </w:numPr>
        <w:autoSpaceDE w:val="0"/>
        <w:autoSpaceDN w:val="0"/>
        <w:adjustRightInd w:val="0"/>
        <w:spacing w:line="360" w:lineRule="auto"/>
        <w:ind w:left="284" w:hanging="284"/>
        <w:rPr>
          <w:color w:val="auto"/>
          <w:sz w:val="24"/>
          <w:szCs w:val="24"/>
          <w:lang w:eastAsia="en-US"/>
        </w:rPr>
      </w:pPr>
      <w:r w:rsidRPr="0075128A">
        <w:rPr>
          <w:i/>
          <w:sz w:val="24"/>
          <w:szCs w:val="24"/>
        </w:rPr>
        <w:t xml:space="preserve">Dellermann, D., </w:t>
      </w:r>
      <w:proofErr w:type="spellStart"/>
      <w:r w:rsidRPr="0075128A">
        <w:rPr>
          <w:i/>
          <w:sz w:val="24"/>
          <w:szCs w:val="24"/>
        </w:rPr>
        <w:t>Fliaster</w:t>
      </w:r>
      <w:proofErr w:type="spellEnd"/>
      <w:r w:rsidRPr="0075128A">
        <w:rPr>
          <w:i/>
          <w:sz w:val="24"/>
          <w:szCs w:val="24"/>
        </w:rPr>
        <w:t xml:space="preserve">, A., &amp; </w:t>
      </w:r>
      <w:proofErr w:type="spellStart"/>
      <w:r w:rsidRPr="0075128A">
        <w:rPr>
          <w:i/>
          <w:sz w:val="24"/>
          <w:szCs w:val="24"/>
        </w:rPr>
        <w:t>Kolloch</w:t>
      </w:r>
      <w:proofErr w:type="spellEnd"/>
      <w:r w:rsidRPr="0075128A">
        <w:rPr>
          <w:i/>
          <w:sz w:val="24"/>
          <w:szCs w:val="24"/>
        </w:rPr>
        <w:t>, M.</w:t>
      </w:r>
      <w:r w:rsidRPr="0075128A">
        <w:rPr>
          <w:sz w:val="24"/>
          <w:szCs w:val="24"/>
        </w:rPr>
        <w:t xml:space="preserve"> (2017). Innovation risk in digital business models: German energy sector. </w:t>
      </w:r>
      <w:r w:rsidRPr="0075128A">
        <w:rPr>
          <w:i/>
          <w:iCs/>
          <w:sz w:val="24"/>
          <w:szCs w:val="24"/>
        </w:rPr>
        <w:t>Journal of Business Strategy</w:t>
      </w:r>
      <w:r w:rsidRPr="0075128A">
        <w:rPr>
          <w:sz w:val="24"/>
          <w:szCs w:val="24"/>
        </w:rPr>
        <w:t xml:space="preserve">, </w:t>
      </w:r>
      <w:r w:rsidRPr="0075128A">
        <w:rPr>
          <w:i/>
          <w:iCs/>
          <w:sz w:val="24"/>
          <w:szCs w:val="24"/>
        </w:rPr>
        <w:t>38</w:t>
      </w:r>
      <w:r w:rsidRPr="0075128A">
        <w:rPr>
          <w:sz w:val="24"/>
          <w:szCs w:val="24"/>
        </w:rPr>
        <w:t>(5), 35–43.</w:t>
      </w:r>
    </w:p>
    <w:p w14:paraId="7EB7EC12" w14:textId="556DCC02" w:rsidR="0075128A" w:rsidRPr="0075128A" w:rsidRDefault="0075128A" w:rsidP="0075128A">
      <w:pPr>
        <w:pStyle w:val="a3"/>
        <w:widowControl w:val="0"/>
        <w:numPr>
          <w:ilvl w:val="0"/>
          <w:numId w:val="12"/>
        </w:numPr>
        <w:autoSpaceDE w:val="0"/>
        <w:autoSpaceDN w:val="0"/>
        <w:adjustRightInd w:val="0"/>
        <w:spacing w:line="360" w:lineRule="auto"/>
        <w:ind w:left="284" w:hanging="284"/>
        <w:rPr>
          <w:color w:val="auto"/>
          <w:sz w:val="24"/>
          <w:szCs w:val="24"/>
          <w:lang w:eastAsia="en-US"/>
        </w:rPr>
      </w:pPr>
      <w:r w:rsidRPr="0075128A">
        <w:rPr>
          <w:i/>
          <w:sz w:val="24"/>
          <w:szCs w:val="24"/>
        </w:rPr>
        <w:t>Latour, B.</w:t>
      </w:r>
      <w:r w:rsidRPr="0075128A">
        <w:rPr>
          <w:sz w:val="24"/>
          <w:szCs w:val="24"/>
        </w:rPr>
        <w:t xml:space="preserve"> (2005). </w:t>
      </w:r>
      <w:r w:rsidRPr="0075128A">
        <w:rPr>
          <w:i/>
          <w:iCs/>
          <w:sz w:val="24"/>
          <w:szCs w:val="24"/>
        </w:rPr>
        <w:t>Reassembling the social: an introduction to actor network theory</w:t>
      </w:r>
      <w:r w:rsidRPr="0075128A">
        <w:rPr>
          <w:sz w:val="24"/>
          <w:szCs w:val="24"/>
        </w:rPr>
        <w:t>. Oxford University Press Inc.</w:t>
      </w:r>
    </w:p>
    <w:p w14:paraId="650BF58D" w14:textId="77777777" w:rsidR="00A517D9" w:rsidRDefault="00A517D9" w:rsidP="009472AB">
      <w:pPr>
        <w:shd w:val="clear" w:color="auto" w:fill="FFFFFF" w:themeFill="background1"/>
        <w:spacing w:after="0" w:line="360" w:lineRule="auto"/>
        <w:jc w:val="both"/>
        <w:rPr>
          <w:rFonts w:ascii="Times New Roman" w:hAnsi="Times New Roman" w:cs="Times New Roman"/>
          <w:b/>
          <w:sz w:val="24"/>
          <w:szCs w:val="24"/>
          <w:lang w:val="en-US"/>
        </w:rPr>
      </w:pPr>
    </w:p>
    <w:p w14:paraId="16D802BC" w14:textId="77777777" w:rsidR="006702F1" w:rsidRPr="00A517D9" w:rsidRDefault="006702F1" w:rsidP="009472AB">
      <w:pPr>
        <w:shd w:val="clear" w:color="auto" w:fill="FFFFFF" w:themeFill="background1"/>
        <w:spacing w:after="0" w:line="360" w:lineRule="auto"/>
        <w:jc w:val="both"/>
        <w:rPr>
          <w:rFonts w:ascii="Times New Roman" w:hAnsi="Times New Roman" w:cs="Times New Roman"/>
          <w:b/>
          <w:sz w:val="24"/>
          <w:szCs w:val="24"/>
          <w:lang w:val="en-US"/>
        </w:rPr>
      </w:pPr>
    </w:p>
    <w:p w14:paraId="77ED97F9" w14:textId="77777777" w:rsidR="00A517D9" w:rsidRPr="00A517D9" w:rsidRDefault="00A517D9" w:rsidP="009472AB">
      <w:pPr>
        <w:shd w:val="clear" w:color="auto" w:fill="FFFFFF" w:themeFill="background1"/>
        <w:spacing w:after="0" w:line="360" w:lineRule="auto"/>
        <w:ind w:left="284"/>
        <w:jc w:val="both"/>
        <w:rPr>
          <w:rFonts w:ascii="Times New Roman" w:hAnsi="Times New Roman" w:cs="Times New Roman"/>
          <w:b/>
          <w:sz w:val="24"/>
          <w:szCs w:val="24"/>
          <w:lang w:val="en-US"/>
        </w:rPr>
      </w:pPr>
      <w:r w:rsidRPr="00A517D9">
        <w:rPr>
          <w:rFonts w:ascii="Times New Roman" w:hAnsi="Times New Roman" w:cs="Times New Roman"/>
          <w:b/>
          <w:sz w:val="24"/>
          <w:szCs w:val="24"/>
          <w:lang w:val="en-US"/>
        </w:rPr>
        <w:t>About</w:t>
      </w:r>
      <w:r w:rsidR="002A0C3E">
        <w:rPr>
          <w:rFonts w:ascii="Times New Roman" w:hAnsi="Times New Roman" w:cs="Times New Roman"/>
          <w:b/>
          <w:sz w:val="24"/>
          <w:szCs w:val="24"/>
          <w:lang w:val="en-US"/>
        </w:rPr>
        <w:t xml:space="preserve"> </w:t>
      </w:r>
      <w:r w:rsidRPr="00A517D9">
        <w:rPr>
          <w:rFonts w:ascii="Times New Roman" w:hAnsi="Times New Roman" w:cs="Times New Roman"/>
          <w:b/>
          <w:sz w:val="24"/>
          <w:szCs w:val="24"/>
          <w:lang w:val="en-US"/>
        </w:rPr>
        <w:t xml:space="preserve">the authors </w:t>
      </w:r>
    </w:p>
    <w:p w14:paraId="70EC15B4" w14:textId="7DABC3FE" w:rsidR="00A517D9" w:rsidRPr="00C35FEF" w:rsidRDefault="00A517D9" w:rsidP="009472AB">
      <w:pPr>
        <w:shd w:val="clear" w:color="auto" w:fill="FFFFFF" w:themeFill="background1"/>
        <w:spacing w:after="0" w:line="360" w:lineRule="auto"/>
        <w:ind w:left="284"/>
        <w:jc w:val="both"/>
        <w:rPr>
          <w:rFonts w:ascii="Times New Roman" w:hAnsi="Times New Roman" w:cs="Times New Roman"/>
          <w:color w:val="000000" w:themeColor="text1"/>
          <w:sz w:val="24"/>
          <w:szCs w:val="24"/>
        </w:rPr>
      </w:pPr>
      <w:r w:rsidRPr="00A517D9">
        <w:rPr>
          <w:rFonts w:ascii="Times New Roman" w:hAnsi="Times New Roman" w:cs="Times New Roman"/>
          <w:i/>
          <w:sz w:val="24"/>
          <w:szCs w:val="24"/>
          <w:lang w:val="en-US"/>
        </w:rPr>
        <w:t xml:space="preserve">Ivan I. Ivanov, </w:t>
      </w:r>
      <w:r w:rsidRPr="00A517D9">
        <w:rPr>
          <w:rFonts w:ascii="Times New Roman" w:hAnsi="Times New Roman" w:cs="Times New Roman"/>
          <w:sz w:val="24"/>
          <w:szCs w:val="24"/>
          <w:lang w:val="en-US"/>
        </w:rPr>
        <w:t>ORCID 1111-1111-1111-1111,</w:t>
      </w:r>
      <w:r w:rsidRPr="00A517D9">
        <w:rPr>
          <w:rFonts w:ascii="Times New Roman" w:hAnsi="Times New Roman" w:cs="Times New Roman"/>
          <w:i/>
          <w:sz w:val="24"/>
          <w:szCs w:val="24"/>
          <w:lang w:val="en-US"/>
        </w:rPr>
        <w:t xml:space="preserve"> </w:t>
      </w:r>
      <w:r w:rsidRPr="00A517D9">
        <w:rPr>
          <w:rFonts w:ascii="Times New Roman" w:hAnsi="Times New Roman" w:cs="Times New Roman"/>
          <w:sz w:val="24"/>
          <w:szCs w:val="24"/>
          <w:lang w:val="en-US"/>
        </w:rPr>
        <w:t xml:space="preserve">Dr. Sci. </w:t>
      </w:r>
      <w:r w:rsidRPr="00C35FEF">
        <w:rPr>
          <w:rFonts w:ascii="Times New Roman" w:hAnsi="Times New Roman" w:cs="Times New Roman"/>
          <w:sz w:val="24"/>
          <w:szCs w:val="24"/>
        </w:rPr>
        <w:t>(</w:t>
      </w:r>
      <w:r w:rsidRPr="00A517D9">
        <w:rPr>
          <w:rFonts w:ascii="Times New Roman" w:hAnsi="Times New Roman" w:cs="Times New Roman"/>
          <w:sz w:val="24"/>
          <w:szCs w:val="24"/>
          <w:lang w:val="en-US"/>
        </w:rPr>
        <w:t>E</w:t>
      </w:r>
      <w:r w:rsidR="00932872">
        <w:rPr>
          <w:rFonts w:ascii="Times New Roman" w:hAnsi="Times New Roman" w:cs="Times New Roman"/>
          <w:sz w:val="24"/>
          <w:szCs w:val="24"/>
          <w:lang w:val="en-US"/>
        </w:rPr>
        <w:t>con</w:t>
      </w:r>
      <w:r w:rsidRPr="00C35FEF">
        <w:rPr>
          <w:rFonts w:ascii="Times New Roman" w:hAnsi="Times New Roman" w:cs="Times New Roman"/>
          <w:sz w:val="24"/>
          <w:szCs w:val="24"/>
        </w:rPr>
        <w:t xml:space="preserve">.), </w:t>
      </w:r>
      <w:r w:rsidRPr="00A517D9">
        <w:rPr>
          <w:rFonts w:ascii="Times New Roman" w:hAnsi="Times New Roman" w:cs="Times New Roman"/>
          <w:sz w:val="24"/>
          <w:szCs w:val="24"/>
          <w:lang w:val="en-US"/>
        </w:rPr>
        <w:t>Professor</w:t>
      </w:r>
      <w:r w:rsidRPr="00C35FEF">
        <w:rPr>
          <w:rFonts w:ascii="Times New Roman" w:hAnsi="Times New Roman" w:cs="Times New Roman"/>
          <w:sz w:val="24"/>
          <w:szCs w:val="24"/>
        </w:rPr>
        <w:t xml:space="preserve">, </w:t>
      </w:r>
      <w:r w:rsidRPr="00A517D9">
        <w:rPr>
          <w:rFonts w:ascii="Times New Roman" w:hAnsi="Times New Roman" w:cs="Times New Roman"/>
          <w:sz w:val="24"/>
          <w:szCs w:val="24"/>
        </w:rPr>
        <w:t>должность</w:t>
      </w:r>
      <w:r w:rsidRPr="00C35FEF">
        <w:rPr>
          <w:rFonts w:ascii="Times New Roman" w:hAnsi="Times New Roman" w:cs="Times New Roman"/>
          <w:sz w:val="24"/>
          <w:szCs w:val="24"/>
        </w:rPr>
        <w:t xml:space="preserve">, </w:t>
      </w:r>
      <w:r w:rsidRPr="00A517D9">
        <w:rPr>
          <w:rFonts w:ascii="Times New Roman" w:hAnsi="Times New Roman" w:cs="Times New Roman"/>
          <w:sz w:val="24"/>
          <w:szCs w:val="24"/>
        </w:rPr>
        <w:t>подразделение</w:t>
      </w:r>
      <w:r w:rsidRPr="00C35FEF">
        <w:rPr>
          <w:rFonts w:ascii="Times New Roman" w:hAnsi="Times New Roman" w:cs="Times New Roman"/>
          <w:sz w:val="24"/>
          <w:szCs w:val="24"/>
        </w:rPr>
        <w:t xml:space="preserve">, </w:t>
      </w:r>
      <w:r w:rsidRPr="00A517D9">
        <w:rPr>
          <w:rFonts w:ascii="Times New Roman" w:hAnsi="Times New Roman" w:cs="Times New Roman"/>
          <w:sz w:val="24"/>
          <w:szCs w:val="24"/>
        </w:rPr>
        <w:t>организация</w:t>
      </w:r>
      <w:r w:rsidRPr="00C35FEF">
        <w:rPr>
          <w:rFonts w:ascii="Times New Roman" w:hAnsi="Times New Roman" w:cs="Times New Roman"/>
          <w:sz w:val="24"/>
          <w:szCs w:val="24"/>
        </w:rPr>
        <w:t xml:space="preserve">, </w:t>
      </w:r>
      <w:r w:rsidRPr="00A517D9">
        <w:rPr>
          <w:rFonts w:ascii="Times New Roman" w:hAnsi="Times New Roman" w:cs="Times New Roman"/>
          <w:sz w:val="24"/>
          <w:szCs w:val="24"/>
        </w:rPr>
        <w:t>город</w:t>
      </w:r>
      <w:r w:rsidRPr="00C35FEF">
        <w:rPr>
          <w:rFonts w:ascii="Times New Roman" w:hAnsi="Times New Roman" w:cs="Times New Roman"/>
          <w:sz w:val="24"/>
          <w:szCs w:val="24"/>
        </w:rPr>
        <w:t xml:space="preserve"> </w:t>
      </w:r>
      <w:r w:rsidRPr="00A517D9">
        <w:rPr>
          <w:rFonts w:ascii="Times New Roman" w:hAnsi="Times New Roman" w:cs="Times New Roman"/>
          <w:sz w:val="24"/>
          <w:szCs w:val="24"/>
          <w:lang w:val="en-US"/>
        </w:rPr>
        <w:t>in</w:t>
      </w:r>
      <w:r w:rsidRPr="00C35FEF">
        <w:rPr>
          <w:rFonts w:ascii="Times New Roman" w:hAnsi="Times New Roman" w:cs="Times New Roman"/>
          <w:sz w:val="24"/>
          <w:szCs w:val="24"/>
        </w:rPr>
        <w:t xml:space="preserve"> </w:t>
      </w:r>
      <w:r w:rsidRPr="00A517D9">
        <w:rPr>
          <w:rFonts w:ascii="Times New Roman" w:hAnsi="Times New Roman" w:cs="Times New Roman"/>
          <w:sz w:val="24"/>
          <w:szCs w:val="24"/>
          <w:lang w:val="en-US"/>
        </w:rPr>
        <w:t>English</w:t>
      </w:r>
      <w:r w:rsidRPr="00C35FEF">
        <w:rPr>
          <w:rFonts w:ascii="Times New Roman" w:hAnsi="Times New Roman" w:cs="Times New Roman"/>
          <w:sz w:val="24"/>
          <w:szCs w:val="24"/>
        </w:rPr>
        <w:t xml:space="preserve">, </w:t>
      </w:r>
      <w:r w:rsidRPr="00A517D9">
        <w:rPr>
          <w:rFonts w:ascii="Times New Roman" w:hAnsi="Times New Roman" w:cs="Times New Roman"/>
          <w:sz w:val="24"/>
          <w:szCs w:val="24"/>
          <w:lang w:val="en-US"/>
        </w:rPr>
        <w:t>Russia</w:t>
      </w:r>
      <w:r w:rsidRPr="00C35FEF">
        <w:rPr>
          <w:rFonts w:ascii="Times New Roman" w:hAnsi="Times New Roman" w:cs="Times New Roman"/>
          <w:sz w:val="24"/>
          <w:szCs w:val="24"/>
        </w:rPr>
        <w:t xml:space="preserve">, </w:t>
      </w:r>
      <w:hyperlink r:id="rId13" w:history="1">
        <w:r w:rsidRPr="00250F6B">
          <w:rPr>
            <w:rStyle w:val="a9"/>
            <w:rFonts w:ascii="Times New Roman" w:hAnsi="Times New Roman" w:cs="Times New Roman"/>
            <w:color w:val="000000" w:themeColor="text1"/>
            <w:sz w:val="24"/>
            <w:szCs w:val="24"/>
            <w:u w:val="none"/>
            <w:lang w:val="en-US"/>
          </w:rPr>
          <w:t>ivanov</w:t>
        </w:r>
        <w:r w:rsidRPr="00C35FEF">
          <w:rPr>
            <w:rStyle w:val="a9"/>
            <w:rFonts w:ascii="Times New Roman" w:hAnsi="Times New Roman" w:cs="Times New Roman"/>
            <w:color w:val="000000" w:themeColor="text1"/>
            <w:sz w:val="24"/>
            <w:szCs w:val="24"/>
            <w:u w:val="none"/>
          </w:rPr>
          <w:t>@</w:t>
        </w:r>
        <w:r w:rsidRPr="00250F6B">
          <w:rPr>
            <w:rStyle w:val="a9"/>
            <w:rFonts w:ascii="Times New Roman" w:hAnsi="Times New Roman" w:cs="Times New Roman"/>
            <w:color w:val="000000" w:themeColor="text1"/>
            <w:sz w:val="24"/>
            <w:szCs w:val="24"/>
            <w:u w:val="none"/>
            <w:lang w:val="en-US"/>
          </w:rPr>
          <w:t>mail</w:t>
        </w:r>
        <w:r w:rsidRPr="00C35FEF">
          <w:rPr>
            <w:rStyle w:val="a9"/>
            <w:rFonts w:ascii="Times New Roman" w:hAnsi="Times New Roman" w:cs="Times New Roman"/>
            <w:color w:val="000000" w:themeColor="text1"/>
            <w:sz w:val="24"/>
            <w:szCs w:val="24"/>
            <w:u w:val="none"/>
          </w:rPr>
          <w:t>.</w:t>
        </w:r>
        <w:r w:rsidRPr="00250F6B">
          <w:rPr>
            <w:rStyle w:val="a9"/>
            <w:rFonts w:ascii="Times New Roman" w:hAnsi="Times New Roman" w:cs="Times New Roman"/>
            <w:color w:val="000000" w:themeColor="text1"/>
            <w:sz w:val="24"/>
            <w:szCs w:val="24"/>
            <w:u w:val="none"/>
            <w:lang w:val="en-US"/>
          </w:rPr>
          <w:t>ru</w:t>
        </w:r>
      </w:hyperlink>
    </w:p>
    <w:p w14:paraId="2C0989F6" w14:textId="77777777" w:rsidR="00A517D9" w:rsidRPr="00250F6B" w:rsidRDefault="00A517D9" w:rsidP="009472AB">
      <w:pPr>
        <w:shd w:val="clear" w:color="auto" w:fill="FFFFFF" w:themeFill="background1"/>
        <w:spacing w:after="0" w:line="360" w:lineRule="auto"/>
        <w:ind w:left="284"/>
        <w:jc w:val="both"/>
        <w:rPr>
          <w:rFonts w:ascii="Times New Roman" w:hAnsi="Times New Roman" w:cs="Times New Roman"/>
          <w:color w:val="000000" w:themeColor="text1"/>
          <w:sz w:val="24"/>
          <w:szCs w:val="24"/>
          <w:lang w:val="en-US"/>
        </w:rPr>
      </w:pPr>
      <w:r w:rsidRPr="00250F6B">
        <w:rPr>
          <w:rFonts w:ascii="Times New Roman" w:hAnsi="Times New Roman" w:cs="Times New Roman"/>
          <w:i/>
          <w:color w:val="000000" w:themeColor="text1"/>
          <w:sz w:val="24"/>
          <w:szCs w:val="24"/>
          <w:lang w:val="en-US"/>
        </w:rPr>
        <w:t xml:space="preserve">Pyotr P. Petrov, </w:t>
      </w:r>
      <w:r w:rsidRPr="00250F6B">
        <w:rPr>
          <w:rFonts w:ascii="Times New Roman" w:hAnsi="Times New Roman" w:cs="Times New Roman"/>
          <w:color w:val="000000" w:themeColor="text1"/>
          <w:sz w:val="24"/>
          <w:szCs w:val="24"/>
          <w:lang w:val="en-US"/>
        </w:rPr>
        <w:t>ORCID 2222-2222-2222-2222</w:t>
      </w:r>
      <w:r w:rsidRPr="00250F6B">
        <w:rPr>
          <w:rFonts w:ascii="Times New Roman" w:hAnsi="Times New Roman" w:cs="Times New Roman"/>
          <w:i/>
          <w:color w:val="000000" w:themeColor="text1"/>
          <w:sz w:val="24"/>
          <w:szCs w:val="24"/>
          <w:lang w:val="en-US"/>
        </w:rPr>
        <w:t xml:space="preserve">, </w:t>
      </w:r>
      <w:r w:rsidRPr="00250F6B">
        <w:rPr>
          <w:rFonts w:ascii="Times New Roman" w:hAnsi="Times New Roman" w:cs="Times New Roman"/>
          <w:color w:val="000000" w:themeColor="text1"/>
          <w:sz w:val="24"/>
          <w:szCs w:val="24"/>
          <w:lang w:val="en-US"/>
        </w:rPr>
        <w:t>Cand. Sci. (Econ.), Associate Professor,</w:t>
      </w:r>
      <w:r w:rsidRPr="00250F6B">
        <w:rPr>
          <w:rFonts w:ascii="Times New Roman" w:hAnsi="Times New Roman" w:cs="Times New Roman"/>
          <w:i/>
          <w:color w:val="000000" w:themeColor="text1"/>
          <w:sz w:val="24"/>
          <w:szCs w:val="24"/>
          <w:lang w:val="en-US"/>
        </w:rPr>
        <w:t xml:space="preserve"> </w:t>
      </w:r>
      <w:r w:rsidRPr="00250F6B">
        <w:rPr>
          <w:rFonts w:ascii="Times New Roman" w:hAnsi="Times New Roman" w:cs="Times New Roman"/>
          <w:color w:val="000000" w:themeColor="text1"/>
          <w:sz w:val="24"/>
          <w:szCs w:val="24"/>
        </w:rPr>
        <w:t>должность</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подразделение</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организация</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город</w:t>
      </w:r>
      <w:r w:rsidRPr="00250F6B">
        <w:rPr>
          <w:rFonts w:ascii="Times New Roman" w:hAnsi="Times New Roman" w:cs="Times New Roman"/>
          <w:color w:val="000000" w:themeColor="text1"/>
          <w:sz w:val="24"/>
          <w:szCs w:val="24"/>
          <w:lang w:val="en-US"/>
        </w:rPr>
        <w:t xml:space="preserve"> in English, Russia, </w:t>
      </w:r>
      <w:hyperlink r:id="rId14" w:history="1">
        <w:r w:rsidRPr="00250F6B">
          <w:rPr>
            <w:rStyle w:val="a9"/>
            <w:rFonts w:ascii="Times New Roman" w:hAnsi="Times New Roman" w:cs="Times New Roman"/>
            <w:color w:val="000000" w:themeColor="text1"/>
            <w:sz w:val="24"/>
            <w:szCs w:val="24"/>
            <w:u w:val="none"/>
            <w:lang w:val="en-US"/>
          </w:rPr>
          <w:t>petrov@mail.ru</w:t>
        </w:r>
      </w:hyperlink>
    </w:p>
    <w:p w14:paraId="2EDC325D" w14:textId="4DC662B3" w:rsidR="00A517D9" w:rsidRPr="00140436" w:rsidRDefault="00A517D9" w:rsidP="0082338B">
      <w:pPr>
        <w:shd w:val="clear" w:color="auto" w:fill="FFFFFF" w:themeFill="background1"/>
        <w:spacing w:after="0" w:line="360" w:lineRule="auto"/>
        <w:ind w:left="284"/>
        <w:jc w:val="both"/>
        <w:rPr>
          <w:rFonts w:ascii="Times New Roman" w:hAnsi="Times New Roman" w:cs="Times New Roman"/>
          <w:color w:val="000000" w:themeColor="text1"/>
          <w:sz w:val="24"/>
          <w:szCs w:val="24"/>
          <w:lang w:val="en-US"/>
        </w:rPr>
      </w:pPr>
      <w:r w:rsidRPr="00250F6B">
        <w:rPr>
          <w:rFonts w:ascii="Times New Roman" w:hAnsi="Times New Roman" w:cs="Times New Roman"/>
          <w:i/>
          <w:color w:val="000000" w:themeColor="text1"/>
          <w:sz w:val="24"/>
          <w:szCs w:val="24"/>
          <w:lang w:val="en-US"/>
        </w:rPr>
        <w:t xml:space="preserve"> Sidor S. Sidorov, </w:t>
      </w:r>
      <w:r w:rsidRPr="00250F6B">
        <w:rPr>
          <w:rFonts w:ascii="Times New Roman" w:hAnsi="Times New Roman" w:cs="Times New Roman"/>
          <w:color w:val="000000" w:themeColor="text1"/>
          <w:sz w:val="24"/>
          <w:szCs w:val="24"/>
          <w:lang w:val="en-US"/>
        </w:rPr>
        <w:t>ORCID 3333-3333-3333-3333</w:t>
      </w:r>
      <w:r w:rsidRPr="00250F6B">
        <w:rPr>
          <w:rFonts w:ascii="Times New Roman" w:hAnsi="Times New Roman" w:cs="Times New Roman"/>
          <w:i/>
          <w:color w:val="000000" w:themeColor="text1"/>
          <w:sz w:val="24"/>
          <w:szCs w:val="24"/>
          <w:lang w:val="en-US"/>
        </w:rPr>
        <w:t xml:space="preserve">, </w:t>
      </w:r>
      <w:r w:rsidRPr="00250F6B">
        <w:rPr>
          <w:rFonts w:ascii="Times New Roman" w:hAnsi="Times New Roman" w:cs="Times New Roman"/>
          <w:color w:val="000000" w:themeColor="text1"/>
          <w:sz w:val="24"/>
          <w:szCs w:val="24"/>
          <w:lang w:val="en-US"/>
        </w:rPr>
        <w:t>Postgraduate,</w:t>
      </w:r>
      <w:r w:rsidRPr="00250F6B">
        <w:rPr>
          <w:rFonts w:ascii="Times New Roman" w:hAnsi="Times New Roman" w:cs="Times New Roman"/>
          <w:i/>
          <w:color w:val="000000" w:themeColor="text1"/>
          <w:sz w:val="24"/>
          <w:szCs w:val="24"/>
          <w:lang w:val="en-US"/>
        </w:rPr>
        <w:t xml:space="preserve"> </w:t>
      </w:r>
      <w:r w:rsidRPr="00250F6B">
        <w:rPr>
          <w:rFonts w:ascii="Times New Roman" w:hAnsi="Times New Roman" w:cs="Times New Roman"/>
          <w:color w:val="000000" w:themeColor="text1"/>
          <w:sz w:val="24"/>
          <w:szCs w:val="24"/>
        </w:rPr>
        <w:t>должность</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подразделение</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организация</w:t>
      </w:r>
      <w:r w:rsidRPr="00250F6B">
        <w:rPr>
          <w:rFonts w:ascii="Times New Roman" w:hAnsi="Times New Roman" w:cs="Times New Roman"/>
          <w:color w:val="000000" w:themeColor="text1"/>
          <w:sz w:val="24"/>
          <w:szCs w:val="24"/>
          <w:lang w:val="en-US"/>
        </w:rPr>
        <w:t xml:space="preserve">, </w:t>
      </w:r>
      <w:r w:rsidRPr="00250F6B">
        <w:rPr>
          <w:rFonts w:ascii="Times New Roman" w:hAnsi="Times New Roman" w:cs="Times New Roman"/>
          <w:color w:val="000000" w:themeColor="text1"/>
          <w:sz w:val="24"/>
          <w:szCs w:val="24"/>
        </w:rPr>
        <w:t>город</w:t>
      </w:r>
      <w:r w:rsidRPr="00250F6B">
        <w:rPr>
          <w:rFonts w:ascii="Times New Roman" w:hAnsi="Times New Roman" w:cs="Times New Roman"/>
          <w:color w:val="000000" w:themeColor="text1"/>
          <w:sz w:val="24"/>
          <w:szCs w:val="24"/>
          <w:lang w:val="en-US"/>
        </w:rPr>
        <w:t xml:space="preserve"> in English, Russia, </w:t>
      </w:r>
      <w:hyperlink r:id="rId15" w:history="1">
        <w:r w:rsidRPr="00250F6B">
          <w:rPr>
            <w:rStyle w:val="a9"/>
            <w:rFonts w:ascii="Times New Roman" w:hAnsi="Times New Roman" w:cs="Times New Roman"/>
            <w:color w:val="000000" w:themeColor="text1"/>
            <w:sz w:val="24"/>
            <w:szCs w:val="24"/>
            <w:u w:val="none"/>
            <w:lang w:val="en-US"/>
          </w:rPr>
          <w:t>sidorov@mail.ru</w:t>
        </w:r>
      </w:hyperlink>
    </w:p>
    <w:p w14:paraId="2F72A90F" w14:textId="77777777" w:rsidR="0082338B" w:rsidRPr="0082338B" w:rsidRDefault="0082338B" w:rsidP="0082338B">
      <w:pPr>
        <w:shd w:val="clear" w:color="auto" w:fill="FFFFFF" w:themeFill="background1"/>
        <w:spacing w:after="0" w:line="360" w:lineRule="auto"/>
        <w:ind w:left="284"/>
        <w:jc w:val="both"/>
        <w:rPr>
          <w:rFonts w:ascii="Times New Roman" w:hAnsi="Times New Roman" w:cs="Times New Roman"/>
          <w:color w:val="000000" w:themeColor="text1"/>
          <w:sz w:val="24"/>
          <w:szCs w:val="24"/>
          <w:lang w:val="en-US"/>
        </w:rPr>
      </w:pPr>
    </w:p>
    <w:p w14:paraId="5084DD72" w14:textId="77777777" w:rsidR="00A517D9" w:rsidRPr="00A517D9" w:rsidRDefault="00A517D9" w:rsidP="009472AB">
      <w:pPr>
        <w:shd w:val="clear" w:color="auto" w:fill="FFFFFF" w:themeFill="background1"/>
        <w:spacing w:after="0" w:line="360" w:lineRule="auto"/>
        <w:ind w:left="284"/>
        <w:jc w:val="both"/>
        <w:rPr>
          <w:rFonts w:ascii="Times New Roman" w:hAnsi="Times New Roman" w:cs="Times New Roman"/>
          <w:b/>
          <w:sz w:val="24"/>
          <w:szCs w:val="24"/>
        </w:rPr>
      </w:pPr>
      <w:r w:rsidRPr="00A517D9">
        <w:rPr>
          <w:rFonts w:ascii="Times New Roman" w:hAnsi="Times New Roman" w:cs="Times New Roman"/>
          <w:b/>
          <w:sz w:val="24"/>
          <w:szCs w:val="24"/>
          <w:lang w:val="en-US"/>
        </w:rPr>
        <w:t>Acknowledgments</w:t>
      </w:r>
    </w:p>
    <w:p w14:paraId="14303915" w14:textId="77777777" w:rsidR="00A517D9" w:rsidRPr="00D72E7E" w:rsidRDefault="00A517D9" w:rsidP="009472AB">
      <w:pPr>
        <w:shd w:val="clear" w:color="auto" w:fill="FFFFFF" w:themeFill="background1"/>
        <w:spacing w:after="0" w:line="360" w:lineRule="auto"/>
        <w:ind w:left="284"/>
        <w:jc w:val="both"/>
        <w:rPr>
          <w:rFonts w:ascii="Times New Roman" w:hAnsi="Times New Roman" w:cs="Times New Roman"/>
          <w:sz w:val="24"/>
          <w:szCs w:val="24"/>
        </w:rPr>
      </w:pPr>
      <w:r w:rsidRPr="00A517D9">
        <w:rPr>
          <w:rFonts w:ascii="Times New Roman" w:hAnsi="Times New Roman" w:cs="Times New Roman"/>
          <w:sz w:val="24"/>
          <w:szCs w:val="24"/>
        </w:rPr>
        <w:t xml:space="preserve">Информация о грантах и иных вариантах выражения благодарности от авторов статьи </w:t>
      </w:r>
      <w:r w:rsidRPr="00A517D9">
        <w:rPr>
          <w:rFonts w:ascii="Times New Roman" w:hAnsi="Times New Roman" w:cs="Times New Roman"/>
          <w:sz w:val="24"/>
          <w:szCs w:val="24"/>
          <w:lang w:val="en-US"/>
        </w:rPr>
        <w:t>in</w:t>
      </w:r>
      <w:r w:rsidRPr="00A517D9">
        <w:rPr>
          <w:rFonts w:ascii="Times New Roman" w:hAnsi="Times New Roman" w:cs="Times New Roman"/>
          <w:sz w:val="24"/>
          <w:szCs w:val="24"/>
        </w:rPr>
        <w:t xml:space="preserve"> </w:t>
      </w:r>
      <w:r w:rsidRPr="00A517D9">
        <w:rPr>
          <w:rFonts w:ascii="Times New Roman" w:hAnsi="Times New Roman" w:cs="Times New Roman"/>
          <w:sz w:val="24"/>
          <w:szCs w:val="24"/>
          <w:lang w:val="en-US"/>
        </w:rPr>
        <w:t>English</w:t>
      </w:r>
      <w:r w:rsidR="00D72E7E">
        <w:rPr>
          <w:rFonts w:ascii="Times New Roman" w:hAnsi="Times New Roman" w:cs="Times New Roman"/>
          <w:sz w:val="24"/>
          <w:szCs w:val="24"/>
        </w:rPr>
        <w:t>.</w:t>
      </w:r>
    </w:p>
    <w:p w14:paraId="5A73A3D5" w14:textId="77777777" w:rsidR="0082338B" w:rsidRDefault="0082338B" w:rsidP="0082338B">
      <w:pPr>
        <w:shd w:val="clear" w:color="auto" w:fill="FFFFFF" w:themeFill="background1"/>
        <w:spacing w:after="0" w:line="360" w:lineRule="auto"/>
        <w:ind w:left="284"/>
        <w:jc w:val="both"/>
        <w:rPr>
          <w:rFonts w:ascii="Times New Roman" w:hAnsi="Times New Roman" w:cs="Times New Roman"/>
          <w:color w:val="000000" w:themeColor="text1"/>
          <w:sz w:val="24"/>
          <w:szCs w:val="24"/>
        </w:rPr>
      </w:pPr>
    </w:p>
    <w:p w14:paraId="21611492" w14:textId="6A5C5B4E" w:rsidR="0082338B" w:rsidRPr="00C35FEF" w:rsidRDefault="0082338B" w:rsidP="0082338B">
      <w:pPr>
        <w:shd w:val="clear" w:color="auto" w:fill="FFFFFF" w:themeFill="background1"/>
        <w:spacing w:after="0" w:line="360" w:lineRule="auto"/>
        <w:ind w:left="284"/>
        <w:jc w:val="both"/>
        <w:rPr>
          <w:rFonts w:ascii="Times New Roman" w:hAnsi="Times New Roman" w:cs="Times New Roman"/>
          <w:b/>
          <w:bCs/>
          <w:color w:val="000000" w:themeColor="text1"/>
          <w:sz w:val="24"/>
          <w:szCs w:val="24"/>
          <w:lang w:val="en-US"/>
        </w:rPr>
      </w:pPr>
      <w:r w:rsidRPr="0082338B">
        <w:rPr>
          <w:rFonts w:ascii="Times New Roman" w:hAnsi="Times New Roman" w:cs="Times New Roman"/>
          <w:b/>
          <w:bCs/>
          <w:color w:val="000000" w:themeColor="text1"/>
          <w:sz w:val="24"/>
          <w:szCs w:val="24"/>
          <w:lang w:val="en-US"/>
        </w:rPr>
        <w:t>Conflict of interest</w:t>
      </w:r>
    </w:p>
    <w:p w14:paraId="245EF7FD" w14:textId="77777777" w:rsidR="0082338B" w:rsidRPr="0082338B" w:rsidRDefault="0082338B" w:rsidP="0082338B">
      <w:pPr>
        <w:shd w:val="clear" w:color="auto" w:fill="FFFFFF" w:themeFill="background1"/>
        <w:spacing w:after="0" w:line="36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w:t>
      </w:r>
      <w:r w:rsidRPr="0082338B">
        <w:rPr>
          <w:rFonts w:ascii="Times New Roman" w:hAnsi="Times New Roman" w:cs="Times New Roman"/>
          <w:color w:val="000000" w:themeColor="text1"/>
          <w:sz w:val="24"/>
          <w:szCs w:val="24"/>
          <w:lang w:val="en-US"/>
        </w:rPr>
        <w:t>he author</w:t>
      </w:r>
      <w:r>
        <w:rPr>
          <w:rFonts w:ascii="Times New Roman" w:hAnsi="Times New Roman" w:cs="Times New Roman"/>
          <w:color w:val="000000" w:themeColor="text1"/>
          <w:sz w:val="24"/>
          <w:szCs w:val="24"/>
          <w:lang w:val="en-US"/>
        </w:rPr>
        <w:t>(s)</w:t>
      </w:r>
      <w:r w:rsidRPr="0082338B">
        <w:rPr>
          <w:rFonts w:ascii="Times New Roman" w:hAnsi="Times New Roman" w:cs="Times New Roman"/>
          <w:color w:val="000000" w:themeColor="text1"/>
          <w:sz w:val="24"/>
          <w:szCs w:val="24"/>
          <w:lang w:val="en-US"/>
        </w:rPr>
        <w:t xml:space="preserve"> </w:t>
      </w:r>
      <w:proofErr w:type="gramStart"/>
      <w:r w:rsidRPr="0082338B">
        <w:rPr>
          <w:rFonts w:ascii="Times New Roman" w:hAnsi="Times New Roman" w:cs="Times New Roman"/>
          <w:color w:val="000000" w:themeColor="text1"/>
          <w:sz w:val="24"/>
          <w:szCs w:val="24"/>
          <w:lang w:val="en-US"/>
        </w:rPr>
        <w:t>declare</w:t>
      </w:r>
      <w:r>
        <w:rPr>
          <w:rFonts w:ascii="Times New Roman" w:hAnsi="Times New Roman" w:cs="Times New Roman"/>
          <w:color w:val="000000" w:themeColor="text1"/>
          <w:sz w:val="24"/>
          <w:szCs w:val="24"/>
          <w:lang w:val="en-US"/>
        </w:rPr>
        <w:t>s(</w:t>
      </w:r>
      <w:proofErr w:type="gramEnd"/>
      <w:r>
        <w:rPr>
          <w:rFonts w:ascii="Times New Roman" w:hAnsi="Times New Roman" w:cs="Times New Roman"/>
          <w:color w:val="000000" w:themeColor="text1"/>
          <w:sz w:val="24"/>
          <w:szCs w:val="24"/>
          <w:lang w:val="en-US"/>
        </w:rPr>
        <w:t>-)</w:t>
      </w:r>
      <w:r w:rsidRPr="0082338B">
        <w:rPr>
          <w:rFonts w:ascii="Times New Roman" w:hAnsi="Times New Roman" w:cs="Times New Roman"/>
          <w:color w:val="000000" w:themeColor="text1"/>
          <w:sz w:val="24"/>
          <w:szCs w:val="24"/>
          <w:lang w:val="en-US"/>
        </w:rPr>
        <w:t xml:space="preserve"> no conflict of interest</w:t>
      </w:r>
      <w:r>
        <w:rPr>
          <w:rFonts w:ascii="Times New Roman" w:hAnsi="Times New Roman" w:cs="Times New Roman"/>
          <w:color w:val="000000" w:themeColor="text1"/>
          <w:sz w:val="24"/>
          <w:szCs w:val="24"/>
          <w:lang w:val="en-US"/>
        </w:rPr>
        <w:t>.</w:t>
      </w:r>
    </w:p>
    <w:p w14:paraId="190A85DE" w14:textId="77777777" w:rsidR="00A517D9" w:rsidRPr="00765DCC" w:rsidRDefault="00A517D9" w:rsidP="009472AB">
      <w:pPr>
        <w:shd w:val="clear" w:color="auto" w:fill="FFFFFF" w:themeFill="background1"/>
        <w:spacing w:after="0" w:line="360" w:lineRule="auto"/>
        <w:ind w:left="284"/>
        <w:jc w:val="both"/>
        <w:rPr>
          <w:rFonts w:ascii="Times New Roman" w:hAnsi="Times New Roman" w:cs="Times New Roman"/>
          <w:sz w:val="24"/>
          <w:szCs w:val="24"/>
          <w:lang w:val="en-US"/>
        </w:rPr>
      </w:pPr>
    </w:p>
    <w:p w14:paraId="43BE41B5" w14:textId="77777777" w:rsidR="00A517D9" w:rsidRPr="00A9150C" w:rsidRDefault="00A517D9" w:rsidP="009472AB">
      <w:pPr>
        <w:shd w:val="clear" w:color="auto" w:fill="FFFFFF" w:themeFill="background1"/>
        <w:spacing w:after="0" w:line="360" w:lineRule="auto"/>
        <w:ind w:left="284"/>
        <w:jc w:val="both"/>
        <w:rPr>
          <w:rFonts w:ascii="Times New Roman" w:hAnsi="Times New Roman" w:cs="Times New Roman"/>
          <w:sz w:val="24"/>
          <w:szCs w:val="24"/>
          <w:lang w:val="en-US"/>
        </w:rPr>
      </w:pPr>
      <w:r w:rsidRPr="00A517D9">
        <w:rPr>
          <w:rFonts w:ascii="Times New Roman" w:hAnsi="Times New Roman" w:cs="Times New Roman"/>
          <w:sz w:val="24"/>
          <w:szCs w:val="24"/>
          <w:lang w:val="en-US"/>
        </w:rPr>
        <w:t>Received</w:t>
      </w:r>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proofErr w:type="gramStart"/>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r w:rsidRPr="00A517D9">
        <w:rPr>
          <w:rFonts w:ascii="Times New Roman" w:hAnsi="Times New Roman" w:cs="Times New Roman"/>
          <w:sz w:val="24"/>
          <w:szCs w:val="24"/>
        </w:rPr>
        <w:t>ХХХХ</w:t>
      </w:r>
      <w:proofErr w:type="gramEnd"/>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lang w:val="en-US"/>
        </w:rPr>
        <w:t>reviewed</w:t>
      </w:r>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proofErr w:type="gramStart"/>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r w:rsidRPr="00A517D9">
        <w:rPr>
          <w:rFonts w:ascii="Times New Roman" w:hAnsi="Times New Roman" w:cs="Times New Roman"/>
          <w:sz w:val="24"/>
          <w:szCs w:val="24"/>
        </w:rPr>
        <w:t>ХХХХ</w:t>
      </w:r>
      <w:proofErr w:type="gramEnd"/>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lang w:val="en-US"/>
        </w:rPr>
        <w:t>accepted</w:t>
      </w:r>
      <w:r w:rsidRPr="00A9150C">
        <w:rPr>
          <w:rFonts w:ascii="Times New Roman" w:hAnsi="Times New Roman" w:cs="Times New Roman"/>
          <w:sz w:val="24"/>
          <w:szCs w:val="24"/>
          <w:lang w:val="en-US"/>
        </w:rPr>
        <w:t xml:space="preserve"> </w:t>
      </w:r>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proofErr w:type="gramStart"/>
      <w:r w:rsidRPr="00A517D9">
        <w:rPr>
          <w:rFonts w:ascii="Times New Roman" w:hAnsi="Times New Roman" w:cs="Times New Roman"/>
          <w:sz w:val="24"/>
          <w:szCs w:val="24"/>
        </w:rPr>
        <w:t>ХХ</w:t>
      </w:r>
      <w:r w:rsidRPr="00A9150C">
        <w:rPr>
          <w:rFonts w:ascii="Times New Roman" w:hAnsi="Times New Roman" w:cs="Times New Roman"/>
          <w:sz w:val="24"/>
          <w:szCs w:val="24"/>
          <w:lang w:val="en-US"/>
        </w:rPr>
        <w:t>.</w:t>
      </w:r>
      <w:r w:rsidRPr="00A517D9">
        <w:rPr>
          <w:rFonts w:ascii="Times New Roman" w:hAnsi="Times New Roman" w:cs="Times New Roman"/>
          <w:sz w:val="24"/>
          <w:szCs w:val="24"/>
        </w:rPr>
        <w:t>ХХХХ</w:t>
      </w:r>
      <w:proofErr w:type="gramEnd"/>
    </w:p>
    <w:p w14:paraId="74EB8F19" w14:textId="77777777" w:rsidR="00A517D9" w:rsidRPr="00A9150C" w:rsidRDefault="00A517D9" w:rsidP="009472AB">
      <w:pPr>
        <w:autoSpaceDE w:val="0"/>
        <w:autoSpaceDN w:val="0"/>
        <w:adjustRightInd w:val="0"/>
        <w:spacing w:after="0" w:line="360" w:lineRule="auto"/>
        <w:contextualSpacing/>
        <w:jc w:val="both"/>
        <w:rPr>
          <w:rFonts w:ascii="Times New Roman" w:hAnsi="Times New Roman" w:cs="Times New Roman"/>
          <w:b/>
          <w:sz w:val="24"/>
          <w:szCs w:val="24"/>
          <w:lang w:val="en-US"/>
        </w:rPr>
      </w:pPr>
    </w:p>
    <w:sectPr w:rsidR="00A517D9" w:rsidRPr="00A9150C" w:rsidSect="00B16C15">
      <w:footerReference w:type="default" r:id="rId16"/>
      <w:pgSz w:w="11906" w:h="16838"/>
      <w:pgMar w:top="85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5D10" w14:textId="77777777" w:rsidR="007E1D6A" w:rsidRDefault="007E1D6A" w:rsidP="00E823BB">
      <w:pPr>
        <w:spacing w:after="0" w:line="240" w:lineRule="auto"/>
      </w:pPr>
      <w:r>
        <w:separator/>
      </w:r>
    </w:p>
  </w:endnote>
  <w:endnote w:type="continuationSeparator" w:id="0">
    <w:p w14:paraId="338B8753" w14:textId="77777777" w:rsidR="007E1D6A" w:rsidRDefault="007E1D6A" w:rsidP="00E8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PF DinDisplay Pro">
    <w:altName w:val="Candara"/>
    <w:panose1 w:val="020B0604020202020204"/>
    <w:charset w:val="CC"/>
    <w:family w:val="auto"/>
    <w:pitch w:val="variable"/>
    <w:sig w:usb0="A00002BF"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94833"/>
      <w:docPartObj>
        <w:docPartGallery w:val="Page Numbers (Bottom of Page)"/>
        <w:docPartUnique/>
      </w:docPartObj>
    </w:sdtPr>
    <w:sdtContent>
      <w:p w14:paraId="1B75E0F0" w14:textId="77777777" w:rsidR="009472AB" w:rsidRDefault="009472AB">
        <w:pPr>
          <w:pStyle w:val="af1"/>
          <w:jc w:val="right"/>
        </w:pPr>
        <w:r>
          <w:fldChar w:fldCharType="begin"/>
        </w:r>
        <w:r>
          <w:instrText>PAGE   \* MERGEFORMAT</w:instrText>
        </w:r>
        <w:r>
          <w:fldChar w:fldCharType="separate"/>
        </w:r>
        <w:r w:rsidR="000559E3">
          <w:rPr>
            <w:noProof/>
          </w:rPr>
          <w:t>9</w:t>
        </w:r>
        <w:r>
          <w:fldChar w:fldCharType="end"/>
        </w:r>
      </w:p>
    </w:sdtContent>
  </w:sdt>
  <w:p w14:paraId="14430FD6" w14:textId="77777777" w:rsidR="009472AB" w:rsidRDefault="009472A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8614" w14:textId="77777777" w:rsidR="007E1D6A" w:rsidRDefault="007E1D6A" w:rsidP="00E823BB">
      <w:pPr>
        <w:spacing w:after="0" w:line="240" w:lineRule="auto"/>
      </w:pPr>
      <w:r>
        <w:separator/>
      </w:r>
    </w:p>
  </w:footnote>
  <w:footnote w:type="continuationSeparator" w:id="0">
    <w:p w14:paraId="13037656" w14:textId="77777777" w:rsidR="007E1D6A" w:rsidRDefault="007E1D6A" w:rsidP="00E82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3CD4"/>
    <w:multiLevelType w:val="hybridMultilevel"/>
    <w:tmpl w:val="024EBC7C"/>
    <w:lvl w:ilvl="0" w:tplc="43A0BF00">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75F0D"/>
    <w:multiLevelType w:val="hybridMultilevel"/>
    <w:tmpl w:val="572CAB4C"/>
    <w:lvl w:ilvl="0" w:tplc="0419000F">
      <w:start w:val="1"/>
      <w:numFmt w:val="decimal"/>
      <w:lvlText w:val="%1."/>
      <w:lvlJc w:val="left"/>
      <w:pPr>
        <w:ind w:left="22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D1C7A"/>
    <w:multiLevelType w:val="hybridMultilevel"/>
    <w:tmpl w:val="34EC96F6"/>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3" w15:restartNumberingAfterBreak="0">
    <w:nsid w:val="0FA139A6"/>
    <w:multiLevelType w:val="hybridMultilevel"/>
    <w:tmpl w:val="B3F4418C"/>
    <w:lvl w:ilvl="0" w:tplc="000880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FAB58C">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D0E98A">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B8B2B4">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76E7AA">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80D33A">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D4757A">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C8C67E">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E7B18">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A34083"/>
    <w:multiLevelType w:val="hybridMultilevel"/>
    <w:tmpl w:val="3CDE6840"/>
    <w:lvl w:ilvl="0" w:tplc="04190001">
      <w:start w:val="1"/>
      <w:numFmt w:val="bullet"/>
      <w:lvlText w:val=""/>
      <w:lvlJc w:val="left"/>
      <w:pPr>
        <w:ind w:left="1171" w:hanging="360"/>
      </w:pPr>
      <w:rPr>
        <w:rFonts w:ascii="Symbol" w:hAnsi="Symbol"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5" w15:restartNumberingAfterBreak="0">
    <w:nsid w:val="2B13417A"/>
    <w:multiLevelType w:val="hybridMultilevel"/>
    <w:tmpl w:val="FDF2F418"/>
    <w:lvl w:ilvl="0" w:tplc="ED84A682">
      <w:start w:val="1"/>
      <w:numFmt w:val="decimal"/>
      <w:lvlText w:val="%1."/>
      <w:lvlJc w:val="left"/>
      <w:pPr>
        <w:ind w:left="502"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4C11B37"/>
    <w:multiLevelType w:val="hybridMultilevel"/>
    <w:tmpl w:val="9A4AB01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E1F53D1"/>
    <w:multiLevelType w:val="hybridMultilevel"/>
    <w:tmpl w:val="62DAE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77F55"/>
    <w:multiLevelType w:val="hybridMultilevel"/>
    <w:tmpl w:val="7E04FAAA"/>
    <w:lvl w:ilvl="0" w:tplc="E6EEBBE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ACCCA8">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7A39F4">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484A0">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464464">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B0124E">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088528">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CC31B0">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E61B90">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4535FF"/>
    <w:multiLevelType w:val="hybridMultilevel"/>
    <w:tmpl w:val="5FC21052"/>
    <w:lvl w:ilvl="0" w:tplc="7C449F6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4EE2B2">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603D32">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A8FB4E">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40684C">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3639CC">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01134">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E271F4">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02EF3A">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F47B94"/>
    <w:multiLevelType w:val="hybridMultilevel"/>
    <w:tmpl w:val="614E811C"/>
    <w:lvl w:ilvl="0" w:tplc="A7028C3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220034">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C5EF0">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C25314">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60D284">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80620">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88FA00">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88FB44">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AEA0E0">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EC4B6B"/>
    <w:multiLevelType w:val="hybridMultilevel"/>
    <w:tmpl w:val="2D9281D4"/>
    <w:lvl w:ilvl="0" w:tplc="0BE83FE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3858E6">
      <w:start w:val="1"/>
      <w:numFmt w:val="bullet"/>
      <w:lvlText w:val=""/>
      <w:lvlJc w:val="left"/>
      <w:pPr>
        <w:ind w:left="9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8EDF2C">
      <w:start w:val="1"/>
      <w:numFmt w:val="bullet"/>
      <w:lvlText w:val="▪"/>
      <w:lvlJc w:val="left"/>
      <w:pPr>
        <w:ind w:left="1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EE2C04">
      <w:start w:val="1"/>
      <w:numFmt w:val="bullet"/>
      <w:lvlText w:val="•"/>
      <w:lvlJc w:val="left"/>
      <w:pPr>
        <w:ind w:left="2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BA3AFE">
      <w:start w:val="1"/>
      <w:numFmt w:val="bullet"/>
      <w:lvlText w:val="o"/>
      <w:lvlJc w:val="left"/>
      <w:pPr>
        <w:ind w:left="32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A143F4C">
      <w:start w:val="1"/>
      <w:numFmt w:val="bullet"/>
      <w:lvlText w:val="▪"/>
      <w:lvlJc w:val="left"/>
      <w:pPr>
        <w:ind w:left="39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F643744">
      <w:start w:val="1"/>
      <w:numFmt w:val="bullet"/>
      <w:lvlText w:val="•"/>
      <w:lvlJc w:val="left"/>
      <w:pPr>
        <w:ind w:left="46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223DE8">
      <w:start w:val="1"/>
      <w:numFmt w:val="bullet"/>
      <w:lvlText w:val="o"/>
      <w:lvlJc w:val="left"/>
      <w:pPr>
        <w:ind w:left="5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5C841C">
      <w:start w:val="1"/>
      <w:numFmt w:val="bullet"/>
      <w:lvlText w:val="▪"/>
      <w:lvlJc w:val="left"/>
      <w:pPr>
        <w:ind w:left="6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419718445">
    <w:abstractNumId w:val="8"/>
  </w:num>
  <w:num w:numId="2" w16cid:durableId="1368721455">
    <w:abstractNumId w:val="11"/>
  </w:num>
  <w:num w:numId="3" w16cid:durableId="1462770397">
    <w:abstractNumId w:val="9"/>
  </w:num>
  <w:num w:numId="4" w16cid:durableId="2042316018">
    <w:abstractNumId w:val="3"/>
  </w:num>
  <w:num w:numId="5" w16cid:durableId="259216252">
    <w:abstractNumId w:val="2"/>
  </w:num>
  <w:num w:numId="6" w16cid:durableId="1213618750">
    <w:abstractNumId w:val="10"/>
  </w:num>
  <w:num w:numId="7" w16cid:durableId="1145008756">
    <w:abstractNumId w:val="4"/>
  </w:num>
  <w:num w:numId="8" w16cid:durableId="1117337103">
    <w:abstractNumId w:val="0"/>
  </w:num>
  <w:num w:numId="9" w16cid:durableId="1665427800">
    <w:abstractNumId w:val="7"/>
  </w:num>
  <w:num w:numId="10" w16cid:durableId="1757633191">
    <w:abstractNumId w:val="6"/>
  </w:num>
  <w:num w:numId="11" w16cid:durableId="866064202">
    <w:abstractNumId w:val="5"/>
  </w:num>
  <w:num w:numId="12" w16cid:durableId="49866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BB"/>
    <w:rsid w:val="000559E3"/>
    <w:rsid w:val="0006338A"/>
    <w:rsid w:val="0008791C"/>
    <w:rsid w:val="000D0013"/>
    <w:rsid w:val="000D15B6"/>
    <w:rsid w:val="000E2A1B"/>
    <w:rsid w:val="000F3127"/>
    <w:rsid w:val="00140436"/>
    <w:rsid w:val="0014255F"/>
    <w:rsid w:val="00163A6A"/>
    <w:rsid w:val="0020218C"/>
    <w:rsid w:val="0021029D"/>
    <w:rsid w:val="00215DEB"/>
    <w:rsid w:val="00250F6B"/>
    <w:rsid w:val="00254F63"/>
    <w:rsid w:val="0026041F"/>
    <w:rsid w:val="00261FB7"/>
    <w:rsid w:val="00284759"/>
    <w:rsid w:val="00294B1E"/>
    <w:rsid w:val="002A0C3E"/>
    <w:rsid w:val="002B72B8"/>
    <w:rsid w:val="002D00F5"/>
    <w:rsid w:val="00334882"/>
    <w:rsid w:val="00355F73"/>
    <w:rsid w:val="003574F6"/>
    <w:rsid w:val="00362736"/>
    <w:rsid w:val="003C492C"/>
    <w:rsid w:val="003D1EBE"/>
    <w:rsid w:val="003D505B"/>
    <w:rsid w:val="00410A76"/>
    <w:rsid w:val="0041238E"/>
    <w:rsid w:val="004252C3"/>
    <w:rsid w:val="004751A9"/>
    <w:rsid w:val="004C7F5E"/>
    <w:rsid w:val="004D757E"/>
    <w:rsid w:val="00563964"/>
    <w:rsid w:val="00574F85"/>
    <w:rsid w:val="00615CF7"/>
    <w:rsid w:val="00645176"/>
    <w:rsid w:val="006568DA"/>
    <w:rsid w:val="0066024E"/>
    <w:rsid w:val="006702F1"/>
    <w:rsid w:val="00691934"/>
    <w:rsid w:val="0075128A"/>
    <w:rsid w:val="007537E7"/>
    <w:rsid w:val="00765DCC"/>
    <w:rsid w:val="007673E0"/>
    <w:rsid w:val="00771CA1"/>
    <w:rsid w:val="0077433A"/>
    <w:rsid w:val="007E1D6A"/>
    <w:rsid w:val="007F3722"/>
    <w:rsid w:val="0082338B"/>
    <w:rsid w:val="008B3E48"/>
    <w:rsid w:val="00932872"/>
    <w:rsid w:val="009472AB"/>
    <w:rsid w:val="009B4309"/>
    <w:rsid w:val="009F14CE"/>
    <w:rsid w:val="00A05EFB"/>
    <w:rsid w:val="00A1669A"/>
    <w:rsid w:val="00A37E0A"/>
    <w:rsid w:val="00A517D9"/>
    <w:rsid w:val="00A5745D"/>
    <w:rsid w:val="00A9150C"/>
    <w:rsid w:val="00AB0465"/>
    <w:rsid w:val="00AD2D3F"/>
    <w:rsid w:val="00AF4CFD"/>
    <w:rsid w:val="00B15533"/>
    <w:rsid w:val="00B16C15"/>
    <w:rsid w:val="00B9493D"/>
    <w:rsid w:val="00BC5E75"/>
    <w:rsid w:val="00BF11F6"/>
    <w:rsid w:val="00C103E0"/>
    <w:rsid w:val="00C10D69"/>
    <w:rsid w:val="00C27580"/>
    <w:rsid w:val="00C35FEF"/>
    <w:rsid w:val="00C8324A"/>
    <w:rsid w:val="00CA798F"/>
    <w:rsid w:val="00D1272D"/>
    <w:rsid w:val="00D136AD"/>
    <w:rsid w:val="00D14258"/>
    <w:rsid w:val="00D72E7E"/>
    <w:rsid w:val="00D81B0F"/>
    <w:rsid w:val="00DB4822"/>
    <w:rsid w:val="00E350C4"/>
    <w:rsid w:val="00E4406E"/>
    <w:rsid w:val="00E758CE"/>
    <w:rsid w:val="00E823BB"/>
    <w:rsid w:val="00F04E19"/>
    <w:rsid w:val="00F157F5"/>
    <w:rsid w:val="00F31A76"/>
    <w:rsid w:val="00F520B9"/>
    <w:rsid w:val="00FA40A7"/>
    <w:rsid w:val="00FE1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52CA"/>
  <w15:chartTrackingRefBased/>
  <w15:docId w15:val="{CE53EF5F-5209-4B21-BA61-F0EB4182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unhideWhenUsed/>
    <w:qFormat/>
    <w:rsid w:val="00E823BB"/>
    <w:pPr>
      <w:keepNext/>
      <w:keepLines/>
      <w:spacing w:after="0"/>
      <w:ind w:left="12" w:hanging="10"/>
      <w:outlineLvl w:val="0"/>
    </w:pPr>
    <w:rPr>
      <w:rFonts w:ascii="PF DinDisplay Pro" w:eastAsia="PF DinDisplay Pro" w:hAnsi="PF DinDisplay Pro" w:cs="PF DinDisplay Pro"/>
      <w:b/>
      <w:color w:val="000000"/>
      <w:sz w:val="32"/>
      <w:lang w:eastAsia="ru-RU"/>
    </w:rPr>
  </w:style>
  <w:style w:type="paragraph" w:styleId="2">
    <w:name w:val="heading 2"/>
    <w:next w:val="a"/>
    <w:link w:val="20"/>
    <w:uiPriority w:val="9"/>
    <w:unhideWhenUsed/>
    <w:qFormat/>
    <w:rsid w:val="00E823BB"/>
    <w:pPr>
      <w:keepNext/>
      <w:keepLines/>
      <w:spacing w:after="7"/>
      <w:ind w:left="11" w:hanging="10"/>
      <w:outlineLvl w:val="1"/>
    </w:pPr>
    <w:rPr>
      <w:rFonts w:ascii="Times New Roman" w:eastAsia="Times New Roman" w:hAnsi="Times New Roman" w:cs="Times New Roman"/>
      <w:b/>
      <w:color w:val="000000"/>
      <w:lang w:eastAsia="ru-RU"/>
    </w:rPr>
  </w:style>
  <w:style w:type="paragraph" w:styleId="3">
    <w:name w:val="heading 3"/>
    <w:basedOn w:val="a"/>
    <w:next w:val="a"/>
    <w:link w:val="30"/>
    <w:uiPriority w:val="9"/>
    <w:unhideWhenUsed/>
    <w:qFormat/>
    <w:rsid w:val="00BF11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3BB"/>
    <w:rPr>
      <w:rFonts w:ascii="PF DinDisplay Pro" w:eastAsia="PF DinDisplay Pro" w:hAnsi="PF DinDisplay Pro" w:cs="PF DinDisplay Pro"/>
      <w:b/>
      <w:color w:val="000000"/>
      <w:sz w:val="32"/>
      <w:lang w:eastAsia="ru-RU"/>
    </w:rPr>
  </w:style>
  <w:style w:type="character" w:customStyle="1" w:styleId="20">
    <w:name w:val="Заголовок 2 Знак"/>
    <w:basedOn w:val="a0"/>
    <w:link w:val="2"/>
    <w:rsid w:val="00E823BB"/>
    <w:rPr>
      <w:rFonts w:ascii="Times New Roman" w:eastAsia="Times New Roman" w:hAnsi="Times New Roman" w:cs="Times New Roman"/>
      <w:b/>
      <w:color w:val="000000"/>
      <w:lang w:eastAsia="ru-RU"/>
    </w:rPr>
  </w:style>
  <w:style w:type="paragraph" w:styleId="a3">
    <w:name w:val="No Spacing"/>
    <w:basedOn w:val="a"/>
    <w:uiPriority w:val="1"/>
    <w:qFormat/>
    <w:rsid w:val="00E823BB"/>
    <w:pPr>
      <w:spacing w:after="0" w:line="240" w:lineRule="auto"/>
      <w:ind w:left="285" w:firstLine="274"/>
      <w:jc w:val="both"/>
    </w:pPr>
    <w:rPr>
      <w:rFonts w:ascii="Times New Roman" w:eastAsiaTheme="minorEastAsia" w:hAnsi="Times New Roman" w:cs="Times New Roman"/>
      <w:color w:val="000000"/>
      <w:sz w:val="28"/>
      <w:lang w:val="en-US" w:eastAsia="ru-RU" w:bidi="en-US"/>
    </w:rPr>
  </w:style>
  <w:style w:type="paragraph" w:styleId="a4">
    <w:name w:val="List Paragraph"/>
    <w:basedOn w:val="a"/>
    <w:uiPriority w:val="34"/>
    <w:qFormat/>
    <w:rsid w:val="00E823BB"/>
    <w:pPr>
      <w:spacing w:after="0" w:line="240" w:lineRule="auto"/>
      <w:ind w:left="720" w:firstLine="274"/>
      <w:jc w:val="both"/>
    </w:pPr>
    <w:rPr>
      <w:rFonts w:ascii="Times New Roman" w:eastAsia="Times New Roman" w:hAnsi="Times New Roman" w:cs="Times New Roman"/>
      <w:color w:val="000000"/>
      <w:sz w:val="24"/>
      <w:szCs w:val="24"/>
      <w:lang w:eastAsia="ru-RU"/>
    </w:rPr>
  </w:style>
  <w:style w:type="paragraph" w:styleId="a5">
    <w:name w:val="footnote text"/>
    <w:basedOn w:val="a"/>
    <w:link w:val="a6"/>
    <w:uiPriority w:val="99"/>
    <w:unhideWhenUsed/>
    <w:rsid w:val="00E823BB"/>
    <w:pPr>
      <w:spacing w:after="0" w:line="240" w:lineRule="auto"/>
    </w:pPr>
    <w:rPr>
      <w:sz w:val="20"/>
      <w:szCs w:val="20"/>
    </w:rPr>
  </w:style>
  <w:style w:type="character" w:customStyle="1" w:styleId="a6">
    <w:name w:val="Текст сноски Знак"/>
    <w:basedOn w:val="a0"/>
    <w:link w:val="a5"/>
    <w:uiPriority w:val="99"/>
    <w:rsid w:val="00E823BB"/>
    <w:rPr>
      <w:sz w:val="20"/>
      <w:szCs w:val="20"/>
    </w:rPr>
  </w:style>
  <w:style w:type="character" w:styleId="a7">
    <w:name w:val="footnote reference"/>
    <w:basedOn w:val="a0"/>
    <w:uiPriority w:val="99"/>
    <w:semiHidden/>
    <w:unhideWhenUsed/>
    <w:rsid w:val="00E823BB"/>
    <w:rPr>
      <w:vertAlign w:val="superscript"/>
    </w:rPr>
  </w:style>
  <w:style w:type="character" w:styleId="a8">
    <w:name w:val="Strong"/>
    <w:qFormat/>
    <w:rsid w:val="00284759"/>
    <w:rPr>
      <w:b/>
      <w:bCs/>
    </w:rPr>
  </w:style>
  <w:style w:type="character" w:customStyle="1" w:styleId="30">
    <w:name w:val="Заголовок 3 Знак"/>
    <w:basedOn w:val="a0"/>
    <w:link w:val="3"/>
    <w:rsid w:val="00BF11F6"/>
    <w:rPr>
      <w:rFonts w:asciiTheme="majorHAnsi" w:eastAsiaTheme="majorEastAsia" w:hAnsiTheme="majorHAnsi" w:cstheme="majorBidi"/>
      <w:color w:val="1F4D78" w:themeColor="accent1" w:themeShade="7F"/>
      <w:sz w:val="24"/>
      <w:szCs w:val="24"/>
    </w:rPr>
  </w:style>
  <w:style w:type="character" w:styleId="a9">
    <w:name w:val="Hyperlink"/>
    <w:basedOn w:val="a0"/>
    <w:uiPriority w:val="99"/>
    <w:unhideWhenUsed/>
    <w:rsid w:val="00BF11F6"/>
    <w:rPr>
      <w:color w:val="0563C1" w:themeColor="hyperlink"/>
      <w:u w:val="single"/>
    </w:rPr>
  </w:style>
  <w:style w:type="paragraph" w:customStyle="1" w:styleId="aa">
    <w:name w:val="Сплошной"/>
    <w:basedOn w:val="a"/>
    <w:link w:val="ab"/>
    <w:qFormat/>
    <w:rsid w:val="00A517D9"/>
    <w:pPr>
      <w:spacing w:after="0" w:line="360" w:lineRule="auto"/>
      <w:ind w:left="285" w:firstLine="709"/>
      <w:contextualSpacing/>
      <w:jc w:val="both"/>
    </w:pPr>
    <w:rPr>
      <w:rFonts w:ascii="Times New Roman" w:eastAsia="Times New Roman" w:hAnsi="Times New Roman" w:cs="Times New Roman"/>
      <w:color w:val="000000"/>
      <w:sz w:val="28"/>
      <w:lang w:eastAsia="ru-RU"/>
    </w:rPr>
  </w:style>
  <w:style w:type="character" w:customStyle="1" w:styleId="ab">
    <w:name w:val="Сплошной Знак"/>
    <w:basedOn w:val="a0"/>
    <w:link w:val="aa"/>
    <w:rsid w:val="00A517D9"/>
    <w:rPr>
      <w:rFonts w:ascii="Times New Roman" w:eastAsia="Times New Roman" w:hAnsi="Times New Roman" w:cs="Times New Roman"/>
      <w:color w:val="000000"/>
      <w:sz w:val="28"/>
      <w:lang w:eastAsia="ru-RU"/>
    </w:rPr>
  </w:style>
  <w:style w:type="character" w:styleId="ac">
    <w:name w:val="Emphasis"/>
    <w:basedOn w:val="a0"/>
    <w:uiPriority w:val="20"/>
    <w:qFormat/>
    <w:rsid w:val="00A517D9"/>
    <w:rPr>
      <w:i/>
      <w:iCs/>
    </w:rPr>
  </w:style>
  <w:style w:type="paragraph" w:styleId="ad">
    <w:name w:val="Bibliography"/>
    <w:basedOn w:val="a"/>
    <w:next w:val="a"/>
    <w:uiPriority w:val="37"/>
    <w:semiHidden/>
    <w:unhideWhenUsed/>
    <w:rsid w:val="00A517D9"/>
    <w:pPr>
      <w:spacing w:after="112" w:line="269" w:lineRule="auto"/>
      <w:ind w:left="285" w:firstLine="274"/>
      <w:jc w:val="both"/>
    </w:pPr>
    <w:rPr>
      <w:rFonts w:ascii="Times New Roman" w:eastAsia="Times New Roman" w:hAnsi="Times New Roman" w:cs="Times New Roman"/>
      <w:color w:val="000000"/>
      <w:lang w:eastAsia="ru-RU"/>
    </w:rPr>
  </w:style>
  <w:style w:type="character" w:customStyle="1" w:styleId="extended-textshort">
    <w:name w:val="extended-text__short"/>
    <w:basedOn w:val="a0"/>
    <w:rsid w:val="00A517D9"/>
  </w:style>
  <w:style w:type="table" w:customStyle="1" w:styleId="11">
    <w:name w:val="Сетка таблицы1"/>
    <w:basedOn w:val="a1"/>
    <w:next w:val="ae"/>
    <w:uiPriority w:val="39"/>
    <w:rsid w:val="00A5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A517D9"/>
  </w:style>
  <w:style w:type="table" w:styleId="ae">
    <w:name w:val="Table Grid"/>
    <w:basedOn w:val="a1"/>
    <w:uiPriority w:val="39"/>
    <w:rsid w:val="00A5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472A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472AB"/>
  </w:style>
  <w:style w:type="paragraph" w:styleId="af1">
    <w:name w:val="footer"/>
    <w:basedOn w:val="a"/>
    <w:link w:val="af2"/>
    <w:uiPriority w:val="99"/>
    <w:unhideWhenUsed/>
    <w:rsid w:val="009472A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472AB"/>
  </w:style>
  <w:style w:type="character" w:styleId="af3">
    <w:name w:val="Unresolved Mention"/>
    <w:basedOn w:val="a0"/>
    <w:uiPriority w:val="99"/>
    <w:semiHidden/>
    <w:unhideWhenUsed/>
    <w:rsid w:val="00751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vanov@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ceur-ws.org/Vol-2475/paper14.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dorov@mail.ru" TargetMode="External"/><Relationship Id="rId5" Type="http://schemas.openxmlformats.org/officeDocument/2006/relationships/footnotes" Target="footnotes.xml"/><Relationship Id="rId15" Type="http://schemas.openxmlformats.org/officeDocument/2006/relationships/hyperlink" Target="mailto:sidorov@mail.ru" TargetMode="External"/><Relationship Id="rId10" Type="http://schemas.openxmlformats.org/officeDocument/2006/relationships/hyperlink" Target="mailto:petrov@mail.ru" TargetMode="External"/><Relationship Id="rId4" Type="http://schemas.openxmlformats.org/officeDocument/2006/relationships/webSettings" Target="webSettings.xml"/><Relationship Id="rId9" Type="http://schemas.openxmlformats.org/officeDocument/2006/relationships/hyperlink" Target="mailto:ivanov@mail.ru" TargetMode="External"/><Relationship Id="rId14" Type="http://schemas.openxmlformats.org/officeDocument/2006/relationships/hyperlink" Target="mailto:petrov@mail.r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katty\Desktop\&#1044;&#1080;&#1087;&#1083;&#1086;&#1084;\&#1060;&#1072;&#1080;&#774;&#1083;&#1099;%20&#1087;&#1086;%20SV%20&#1084;&#1072;&#1090;&#1088;&#1080;&#1094;&#1077;\SV_BFY_Beverag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2225" cap="rnd">
              <a:solidFill>
                <a:schemeClr val="tx1"/>
              </a:solidFill>
              <a:round/>
              <a:tailEnd type="none"/>
            </a:ln>
            <a:effectLst/>
          </c:spPr>
          <c:marker>
            <c:symbol val="circle"/>
            <c:size val="15"/>
            <c:spPr>
              <a:solidFill>
                <a:schemeClr val="tx1"/>
              </a:solidFill>
              <a:ln w="9525">
                <a:noFill/>
              </a:ln>
              <a:effectLst/>
            </c:spPr>
          </c:marker>
          <c:dPt>
            <c:idx val="0"/>
            <c:marker>
              <c:symbol val="circle"/>
              <c:size val="15"/>
              <c:spPr>
                <a:solidFill>
                  <a:schemeClr val="tx1"/>
                </a:solidFill>
                <a:ln w="9525">
                  <a:noFill/>
                </a:ln>
                <a:effectLst/>
              </c:spPr>
            </c:marker>
            <c:bubble3D val="0"/>
            <c:extLst>
              <c:ext xmlns:c16="http://schemas.microsoft.com/office/drawing/2014/chart" uri="{C3380CC4-5D6E-409C-BE32-E72D297353CC}">
                <c16:uniqueId val="{00000000-E8C2-419C-9ED0-CEB049DCF5DE}"/>
              </c:ext>
            </c:extLst>
          </c:dPt>
          <c:dPt>
            <c:idx val="1"/>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2-E8C2-419C-9ED0-CEB049DCF5DE}"/>
              </c:ext>
            </c:extLst>
          </c:dPt>
          <c:dPt>
            <c:idx val="2"/>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4-E8C2-419C-9ED0-CEB049DCF5DE}"/>
              </c:ext>
            </c:extLst>
          </c:dPt>
          <c:dPt>
            <c:idx val="3"/>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6-E8C2-419C-9ED0-CEB049DCF5DE}"/>
              </c:ext>
            </c:extLst>
          </c:dPt>
          <c:dPt>
            <c:idx val="4"/>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8-E8C2-419C-9ED0-CEB049DCF5DE}"/>
              </c:ext>
            </c:extLst>
          </c:dPt>
          <c:dPt>
            <c:idx val="5"/>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A-E8C2-419C-9ED0-CEB049DCF5DE}"/>
              </c:ext>
            </c:extLst>
          </c:dPt>
          <c:dPt>
            <c:idx val="6"/>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C-E8C2-419C-9ED0-CEB049DCF5DE}"/>
              </c:ext>
            </c:extLst>
          </c:dPt>
          <c:dPt>
            <c:idx val="7"/>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0E-E8C2-419C-9ED0-CEB049DCF5DE}"/>
              </c:ext>
            </c:extLst>
          </c:dPt>
          <c:dPt>
            <c:idx val="8"/>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10-E8C2-419C-9ED0-CEB049DCF5DE}"/>
              </c:ext>
            </c:extLst>
          </c:dPt>
          <c:dPt>
            <c:idx val="9"/>
            <c:marker>
              <c:symbol val="circle"/>
              <c:size val="15"/>
              <c:spPr>
                <a:solidFill>
                  <a:schemeClr val="tx1"/>
                </a:solidFill>
                <a:ln w="9525">
                  <a:noFill/>
                </a:ln>
                <a:effectLst/>
              </c:spPr>
            </c:marker>
            <c:bubble3D val="0"/>
            <c:spPr>
              <a:ln w="22225" cap="rnd">
                <a:solidFill>
                  <a:schemeClr val="tx1"/>
                </a:solidFill>
                <a:round/>
                <a:tailEnd type="none" w="lg" len="lg"/>
              </a:ln>
              <a:effectLst/>
            </c:spPr>
            <c:extLst>
              <c:ext xmlns:c16="http://schemas.microsoft.com/office/drawing/2014/chart" uri="{C3380CC4-5D6E-409C-BE32-E72D297353CC}">
                <c16:uniqueId val="{00000012-E8C2-419C-9ED0-CEB049DCF5DE}"/>
              </c:ext>
            </c:extLst>
          </c:dPt>
          <c:dLbls>
            <c:dLbl>
              <c:idx val="0"/>
              <c:tx>
                <c:rich>
                  <a:bodyPr/>
                  <a:lstStyle/>
                  <a:p>
                    <a:fld id="{EC0DCA56-B3AB-A044-8C5C-C6DB670284AA}" type="CELLRANGE">
                      <a:rPr lang="en-US"/>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8C2-419C-9ED0-CEB049DCF5DE}"/>
                </c:ext>
              </c:extLst>
            </c:dLbl>
            <c:dLbl>
              <c:idx val="1"/>
              <c:tx>
                <c:rich>
                  <a:bodyPr/>
                  <a:lstStyle/>
                  <a:p>
                    <a:fld id="{87AC0BF4-8343-844E-BF84-70733D529804}"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8C2-419C-9ED0-CEB049DCF5DE}"/>
                </c:ext>
              </c:extLst>
            </c:dLbl>
            <c:dLbl>
              <c:idx val="2"/>
              <c:tx>
                <c:rich>
                  <a:bodyPr/>
                  <a:lstStyle/>
                  <a:p>
                    <a:fld id="{56F531F9-80FC-D248-8378-B26217CE6DCD}"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8C2-419C-9ED0-CEB049DCF5DE}"/>
                </c:ext>
              </c:extLst>
            </c:dLbl>
            <c:dLbl>
              <c:idx val="3"/>
              <c:tx>
                <c:rich>
                  <a:bodyPr/>
                  <a:lstStyle/>
                  <a:p>
                    <a:fld id="{085EC2C1-3421-154B-AA07-41D5F07529C3}"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8C2-419C-9ED0-CEB049DCF5DE}"/>
                </c:ext>
              </c:extLst>
            </c:dLbl>
            <c:dLbl>
              <c:idx val="4"/>
              <c:layout>
                <c:manualLayout>
                  <c:x val="-1.6034206306787813E-2"/>
                  <c:y val="4.9106914733003507E-2"/>
                </c:manualLayout>
              </c:layout>
              <c:tx>
                <c:rich>
                  <a:bodyPr/>
                  <a:lstStyle/>
                  <a:p>
                    <a:fld id="{90C8FC32-7601-0149-8F7C-C4C6E52C3EED}" type="CELLRANGE">
                      <a:rPr lang="en-US"/>
                      <a:pPr/>
                      <a:t>[ДИАПАЗОН ЯЧЕЕК]</a:t>
                    </a:fld>
                    <a:endParaRPr lang="ru-RU"/>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8C2-419C-9ED0-CEB049DCF5DE}"/>
                </c:ext>
              </c:extLst>
            </c:dLbl>
            <c:dLbl>
              <c:idx val="5"/>
              <c:tx>
                <c:rich>
                  <a:bodyPr/>
                  <a:lstStyle/>
                  <a:p>
                    <a:fld id="{08F98847-D6AE-A943-91EF-6F865C3BC403}"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8C2-419C-9ED0-CEB049DCF5DE}"/>
                </c:ext>
              </c:extLst>
            </c:dLbl>
            <c:dLbl>
              <c:idx val="6"/>
              <c:tx>
                <c:rich>
                  <a:bodyPr/>
                  <a:lstStyle/>
                  <a:p>
                    <a:fld id="{20C21544-883E-F54B-A72E-0D8E76FC3103}"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8C2-419C-9ED0-CEB049DCF5DE}"/>
                </c:ext>
              </c:extLst>
            </c:dLbl>
            <c:dLbl>
              <c:idx val="7"/>
              <c:tx>
                <c:rich>
                  <a:bodyPr/>
                  <a:lstStyle/>
                  <a:p>
                    <a:fld id="{68484984-6B2C-2E46-9EB5-49F659E8EF1B}"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8C2-419C-9ED0-CEB049DCF5DE}"/>
                </c:ext>
              </c:extLst>
            </c:dLbl>
            <c:dLbl>
              <c:idx val="8"/>
              <c:tx>
                <c:rich>
                  <a:bodyPr/>
                  <a:lstStyle/>
                  <a:p>
                    <a:fld id="{4E9FF754-742A-1642-BB6F-DC75C9DCF361}"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8C2-419C-9ED0-CEB049DCF5DE}"/>
                </c:ext>
              </c:extLst>
            </c:dLbl>
            <c:dLbl>
              <c:idx val="9"/>
              <c:tx>
                <c:rich>
                  <a:bodyPr/>
                  <a:lstStyle/>
                  <a:p>
                    <a:fld id="{9EECF71E-A91E-3B4A-A27D-1D2F540F85B6}" type="CELLRANGE">
                      <a:rPr lang="ru-RU"/>
                      <a:pPr/>
                      <a:t>[ДИАПАЗОН ЯЧЕЕК]</a:t>
                    </a:fld>
                    <a:endParaRPr lang="ru-RU"/>
                  </a:p>
                </c:rich>
              </c:tx>
              <c:dLblPos val="b"/>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8C2-419C-9ED0-CEB049DCF5D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xVal>
            <c:numRef>
              <c:f>Итог!$J$43:$J$52</c:f>
              <c:numCache>
                <c:formatCode>0.00%</c:formatCode>
                <c:ptCount val="10"/>
                <c:pt idx="0">
                  <c:v>0.74916930862089992</c:v>
                </c:pt>
                <c:pt idx="1">
                  <c:v>0.77269465870048148</c:v>
                </c:pt>
                <c:pt idx="2">
                  <c:v>0.81717357369454657</c:v>
                </c:pt>
                <c:pt idx="3">
                  <c:v>0.78915735460548719</c:v>
                </c:pt>
                <c:pt idx="4">
                  <c:v>0.79822800124029736</c:v>
                </c:pt>
                <c:pt idx="5">
                  <c:v>0.75955445312865633</c:v>
                </c:pt>
                <c:pt idx="6">
                  <c:v>0.7278429778032417</c:v>
                </c:pt>
                <c:pt idx="7">
                  <c:v>0.6652800851833558</c:v>
                </c:pt>
                <c:pt idx="8">
                  <c:v>0.69536465156903116</c:v>
                </c:pt>
                <c:pt idx="9">
                  <c:v>0.71116673737802305</c:v>
                </c:pt>
              </c:numCache>
            </c:numRef>
          </c:xVal>
          <c:yVal>
            <c:numRef>
              <c:f>Итог!$K$43:$K$52</c:f>
              <c:numCache>
                <c:formatCode>0.000</c:formatCode>
                <c:ptCount val="10"/>
                <c:pt idx="0">
                  <c:v>2.8108307848430769E-2</c:v>
                </c:pt>
                <c:pt idx="1">
                  <c:v>2.6781357789197546E-2</c:v>
                </c:pt>
                <c:pt idx="2">
                  <c:v>2.5935211782091089E-2</c:v>
                </c:pt>
                <c:pt idx="3">
                  <c:v>4.2510158533298682E-2</c:v>
                </c:pt>
                <c:pt idx="4">
                  <c:v>4.9462279093208737E-2</c:v>
                </c:pt>
                <c:pt idx="5">
                  <c:v>4.4587188649390631E-2</c:v>
                </c:pt>
                <c:pt idx="6">
                  <c:v>9.1675232907314566E-2</c:v>
                </c:pt>
                <c:pt idx="7">
                  <c:v>0.10829959316294792</c:v>
                </c:pt>
                <c:pt idx="8">
                  <c:v>8.3795027668404867E-2</c:v>
                </c:pt>
                <c:pt idx="9">
                  <c:v>8.5731369244985714E-2</c:v>
                </c:pt>
              </c:numCache>
            </c:numRef>
          </c:yVal>
          <c:smooth val="1"/>
          <c:extLst>
            <c:ext xmlns:c15="http://schemas.microsoft.com/office/drawing/2012/chart" uri="{02D57815-91ED-43cb-92C2-25804820EDAC}">
              <c15:datalabelsRange>
                <c15:f>Итог!$I$43:$I$52</c15:f>
                <c15:dlblRangeCache>
                  <c:ptCount val="10"/>
                  <c:pt idx="0">
                    <c:v>2012</c:v>
                  </c:pt>
                  <c:pt idx="1">
                    <c:v>2013</c:v>
                  </c:pt>
                  <c:pt idx="2">
                    <c:v>2014</c:v>
                  </c:pt>
                  <c:pt idx="3">
                    <c:v>2015</c:v>
                  </c:pt>
                  <c:pt idx="4">
                    <c:v>2016</c:v>
                  </c:pt>
                  <c:pt idx="5">
                    <c:v>2017</c:v>
                  </c:pt>
                  <c:pt idx="6">
                    <c:v>2018</c:v>
                  </c:pt>
                  <c:pt idx="7">
                    <c:v>2019</c:v>
                  </c:pt>
                  <c:pt idx="8">
                    <c:v>2020</c:v>
                  </c:pt>
                  <c:pt idx="9">
                    <c:v>2021</c:v>
                  </c:pt>
                </c15:dlblRangeCache>
              </c15:datalabelsRange>
            </c:ext>
            <c:ext xmlns:c16="http://schemas.microsoft.com/office/drawing/2014/chart" uri="{C3380CC4-5D6E-409C-BE32-E72D297353CC}">
              <c16:uniqueId val="{00000013-E8C2-419C-9ED0-CEB049DCF5DE}"/>
            </c:ext>
          </c:extLst>
        </c:ser>
        <c:ser>
          <c:idx val="1"/>
          <c:order val="1"/>
          <c:spPr>
            <a:ln w="19050" cap="rnd">
              <a:noFill/>
              <a:round/>
            </a:ln>
            <a:effectLst/>
          </c:spPr>
          <c:marker>
            <c:symbol val="circle"/>
            <c:size val="5"/>
            <c:spPr>
              <a:noFill/>
              <a:ln w="9525">
                <a:noFill/>
              </a:ln>
              <a:effectLst/>
            </c:spPr>
          </c:marker>
          <c:dLbls>
            <c:dLbl>
              <c:idx val="0"/>
              <c:tx>
                <c:rich>
                  <a:bodyPr/>
                  <a:lstStyle/>
                  <a:p>
                    <a:fld id="{A9A330A4-4DFF-1F44-85E6-2F5787DC8EF9}" type="CELLRANGE">
                      <a:rPr lang="en-US"/>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E8C2-419C-9ED0-CEB049DCF5DE}"/>
                </c:ext>
              </c:extLst>
            </c:dLbl>
            <c:dLbl>
              <c:idx val="1"/>
              <c:tx>
                <c:rich>
                  <a:bodyPr/>
                  <a:lstStyle/>
                  <a:p>
                    <a:fld id="{65E98D34-8117-2648-8163-2AF9D0EE61C7}"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8C2-419C-9ED0-CEB049DCF5DE}"/>
                </c:ext>
              </c:extLst>
            </c:dLbl>
            <c:dLbl>
              <c:idx val="2"/>
              <c:tx>
                <c:rich>
                  <a:bodyPr/>
                  <a:lstStyle/>
                  <a:p>
                    <a:fld id="{C6C68125-8AAB-424F-BEF8-A17D4E0C95BE}"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8C2-419C-9ED0-CEB049DCF5DE}"/>
                </c:ext>
              </c:extLst>
            </c:dLbl>
            <c:dLbl>
              <c:idx val="3"/>
              <c:tx>
                <c:rich>
                  <a:bodyPr/>
                  <a:lstStyle/>
                  <a:p>
                    <a:fld id="{F52D52A0-E6EB-CD47-B80F-AA0A0F9E2C1F}"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8C2-419C-9ED0-CEB049DCF5DE}"/>
                </c:ext>
              </c:extLst>
            </c:dLbl>
            <c:dLbl>
              <c:idx val="4"/>
              <c:tx>
                <c:rich>
                  <a:bodyPr/>
                  <a:lstStyle/>
                  <a:p>
                    <a:fld id="{F8C55555-737B-4F4C-B60A-4C8B4DB5FC5D}"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8C2-419C-9ED0-CEB049DCF5DE}"/>
                </c:ext>
              </c:extLst>
            </c:dLbl>
            <c:dLbl>
              <c:idx val="5"/>
              <c:tx>
                <c:rich>
                  <a:bodyPr/>
                  <a:lstStyle/>
                  <a:p>
                    <a:fld id="{AE71F995-E149-5548-A6BC-463C18E3921F}"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8C2-419C-9ED0-CEB049DCF5DE}"/>
                </c:ext>
              </c:extLst>
            </c:dLbl>
            <c:dLbl>
              <c:idx val="6"/>
              <c:tx>
                <c:rich>
                  <a:bodyPr/>
                  <a:lstStyle/>
                  <a:p>
                    <a:fld id="{DDEB2731-DF2C-7341-B451-FB111210F316}"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8C2-419C-9ED0-CEB049DCF5DE}"/>
                </c:ext>
              </c:extLst>
            </c:dLbl>
            <c:dLbl>
              <c:idx val="7"/>
              <c:tx>
                <c:rich>
                  <a:bodyPr/>
                  <a:lstStyle/>
                  <a:p>
                    <a:fld id="{848BB866-2CE5-B94B-9AEB-5264C8FDE835}"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8C2-419C-9ED0-CEB049DCF5DE}"/>
                </c:ext>
              </c:extLst>
            </c:dLbl>
            <c:dLbl>
              <c:idx val="8"/>
              <c:tx>
                <c:rich>
                  <a:bodyPr/>
                  <a:lstStyle/>
                  <a:p>
                    <a:fld id="{578CA138-4F85-034F-B3DB-FB5EAAA47C8D}"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8C2-419C-9ED0-CEB049DCF5DE}"/>
                </c:ext>
              </c:extLst>
            </c:dLbl>
            <c:dLbl>
              <c:idx val="9"/>
              <c:tx>
                <c:rich>
                  <a:bodyPr/>
                  <a:lstStyle/>
                  <a:p>
                    <a:fld id="{B7E0185D-23DB-DF46-A87A-B0BDC376A272}" type="CELLRANGE">
                      <a:rPr lang="ru-RU"/>
                      <a:pPr/>
                      <a:t>[ДИАПАЗОН ЯЧЕЕК]</a:t>
                    </a:fld>
                    <a:endParaRPr lang="ru-R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E8C2-419C-9ED0-CEB049DCF5DE}"/>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Итог!$J$43:$J$52</c:f>
              <c:numCache>
                <c:formatCode>0.00%</c:formatCode>
                <c:ptCount val="10"/>
                <c:pt idx="0">
                  <c:v>0.74916930862089992</c:v>
                </c:pt>
                <c:pt idx="1">
                  <c:v>0.77269465870048148</c:v>
                </c:pt>
                <c:pt idx="2">
                  <c:v>0.81717357369454657</c:v>
                </c:pt>
                <c:pt idx="3">
                  <c:v>0.78915735460548719</c:v>
                </c:pt>
                <c:pt idx="4">
                  <c:v>0.79822800124029736</c:v>
                </c:pt>
                <c:pt idx="5">
                  <c:v>0.75955445312865633</c:v>
                </c:pt>
                <c:pt idx="6">
                  <c:v>0.7278429778032417</c:v>
                </c:pt>
                <c:pt idx="7">
                  <c:v>0.6652800851833558</c:v>
                </c:pt>
                <c:pt idx="8">
                  <c:v>0.69536465156903116</c:v>
                </c:pt>
                <c:pt idx="9">
                  <c:v>0.71116673737802305</c:v>
                </c:pt>
              </c:numCache>
            </c:numRef>
          </c:xVal>
          <c:yVal>
            <c:numRef>
              <c:f>Итог!$K$43:$K$52</c:f>
              <c:numCache>
                <c:formatCode>0.000</c:formatCode>
                <c:ptCount val="10"/>
                <c:pt idx="0">
                  <c:v>2.8108307848430769E-2</c:v>
                </c:pt>
                <c:pt idx="1">
                  <c:v>2.6781357789197546E-2</c:v>
                </c:pt>
                <c:pt idx="2">
                  <c:v>2.5935211782091089E-2</c:v>
                </c:pt>
                <c:pt idx="3">
                  <c:v>4.2510158533298682E-2</c:v>
                </c:pt>
                <c:pt idx="4">
                  <c:v>4.9462279093208737E-2</c:v>
                </c:pt>
                <c:pt idx="5">
                  <c:v>4.4587188649390631E-2</c:v>
                </c:pt>
                <c:pt idx="6">
                  <c:v>9.1675232907314566E-2</c:v>
                </c:pt>
                <c:pt idx="7">
                  <c:v>0.10829959316294792</c:v>
                </c:pt>
                <c:pt idx="8">
                  <c:v>8.3795027668404867E-2</c:v>
                </c:pt>
                <c:pt idx="9">
                  <c:v>8.5731369244985714E-2</c:v>
                </c:pt>
              </c:numCache>
            </c:numRef>
          </c:yVal>
          <c:smooth val="1"/>
          <c:extLst>
            <c:ext xmlns:c15="http://schemas.microsoft.com/office/drawing/2012/chart" uri="{02D57815-91ED-43cb-92C2-25804820EDAC}">
              <c15:datalabelsRange>
                <c15:f>Итог!$C$28:$L$28</c15:f>
                <c15:dlblRangeCache>
                  <c:ptCount val="10"/>
                  <c:pt idx="0">
                    <c:v>4</c:v>
                  </c:pt>
                  <c:pt idx="1">
                    <c:v>4</c:v>
                  </c:pt>
                  <c:pt idx="2">
                    <c:v>4</c:v>
                  </c:pt>
                  <c:pt idx="3">
                    <c:v>4</c:v>
                  </c:pt>
                  <c:pt idx="4">
                    <c:v>4</c:v>
                  </c:pt>
                  <c:pt idx="5">
                    <c:v>4</c:v>
                  </c:pt>
                  <c:pt idx="6">
                    <c:v>4</c:v>
                  </c:pt>
                  <c:pt idx="7">
                    <c:v>3</c:v>
                  </c:pt>
                  <c:pt idx="8">
                    <c:v>3</c:v>
                  </c:pt>
                  <c:pt idx="9">
                    <c:v>3</c:v>
                  </c:pt>
                </c15:dlblRangeCache>
              </c15:datalabelsRange>
            </c:ext>
            <c:ext xmlns:c16="http://schemas.microsoft.com/office/drawing/2014/chart" uri="{C3380CC4-5D6E-409C-BE32-E72D297353CC}">
              <c16:uniqueId val="{0000001E-E8C2-419C-9ED0-CEB049DCF5DE}"/>
            </c:ext>
          </c:extLst>
        </c:ser>
        <c:dLbls>
          <c:dLblPos val="ctr"/>
          <c:showLegendKey val="0"/>
          <c:showVal val="1"/>
          <c:showCatName val="0"/>
          <c:showSerName val="0"/>
          <c:showPercent val="0"/>
          <c:showBubbleSize val="0"/>
        </c:dLbls>
        <c:axId val="1324671999"/>
        <c:axId val="428812671"/>
      </c:scatterChart>
      <c:valAx>
        <c:axId val="1324671999"/>
        <c:scaling>
          <c:orientation val="minMax"/>
          <c:max val="0.85000000000000009"/>
          <c:min val="0.60000000000000009"/>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ct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CRSV</a:t>
                </a:r>
                <a:r>
                  <a:rPr lang="en-US" sz="9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 </a:t>
                </a:r>
                <a:r>
                  <a:rPr lang="ru-RU"/>
                  <a:t>доля отраслевого рынка, контролируемая группой доминирующих альфа-компаний</a:t>
                </a:r>
              </a:p>
              <a:p>
                <a:pPr algn="ctr" rtl="0">
                  <a:defRPr/>
                </a:pPr>
                <a:r>
                  <a:rPr lang="en-US"/>
                  <a:t>CRSV</a:t>
                </a:r>
                <a:r>
                  <a:rPr lang="en-US" sz="9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 </a:t>
                </a:r>
                <a:r>
                  <a:rPr lang="en-US"/>
                  <a:t>the share of the industry market controlled by a group of dominant alpha companies</a:t>
                </a:r>
              </a:p>
            </c:rich>
          </c:tx>
          <c:overlay val="0"/>
          <c:spPr>
            <a:noFill/>
            <a:ln>
              <a:noFill/>
            </a:ln>
            <a:effectLst/>
          </c:spPr>
          <c:txPr>
            <a:bodyPr rot="0" spcFirstLastPara="1" vertOverflow="ellipsis" vert="horz" wrap="square" anchor="ctr" anchorCtr="1"/>
            <a:lstStyle/>
            <a:p>
              <a:pPr algn="ct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0"/>
        <c:majorTickMark val="none"/>
        <c:minorTickMark val="none"/>
        <c:tickLblPos val="nextTo"/>
        <c:spPr>
          <a:noFill/>
          <a:ln w="38100" cap="flat" cmpd="sng" algn="ctr">
            <a:solidFill>
              <a:schemeClr val="tx1">
                <a:lumMod val="25000"/>
                <a:lumOff val="75000"/>
              </a:schemeClr>
            </a:solidFill>
            <a:round/>
            <a:headEnd type="stealth" w="lg" len="lg"/>
            <a:tailEnd type="stealth"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28812671"/>
        <c:crossesAt val="0.1"/>
        <c:crossBetween val="midCat"/>
      </c:valAx>
      <c:valAx>
        <c:axId val="428812671"/>
        <c:scaling>
          <c:logBase val="10"/>
          <c:orientation val="minMax"/>
          <c:max val="0.15000000000000002"/>
          <c:min val="1.0000000000000002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HTSV</a:t>
                </a:r>
                <a:r>
                  <a:rPr lang="en-US" sz="9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 </a:t>
                </a:r>
                <a:r>
                  <a:rPr lang="ru-RU"/>
                  <a:t>уровень дифференциации между доминирующими </a:t>
                </a:r>
                <a:br>
                  <a:rPr lang="ru-RU"/>
                </a:br>
                <a:r>
                  <a:rPr lang="ru-RU"/>
                  <a:t>в подотраслях альфами</a:t>
                </a:r>
              </a:p>
              <a:p>
                <a:pPr algn="ctr" rtl="0">
                  <a:defRPr/>
                </a:pPr>
                <a:r>
                  <a:rPr lang="en-US"/>
                  <a:t>HTSV</a:t>
                </a:r>
                <a:r>
                  <a:rPr lang="en-US" sz="9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 </a:t>
                </a:r>
                <a:r>
                  <a:rPr lang="en-US"/>
                  <a:t>the level of differentiation between the alphas dominating in the sub-sectors</a:t>
                </a:r>
              </a:p>
            </c:rich>
          </c:tx>
          <c:overlay val="0"/>
          <c:spPr>
            <a:noFill/>
            <a:ln>
              <a:noFill/>
            </a:ln>
            <a:effectLst/>
          </c:spPr>
          <c:txPr>
            <a:bodyPr rot="-5400000" spcFirstLastPara="1" vertOverflow="ellipsis" vert="horz" wrap="square" anchor="ctr" anchorCtr="1"/>
            <a:lstStyle/>
            <a:p>
              <a:pPr algn="ct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000" sourceLinked="1"/>
        <c:majorTickMark val="none"/>
        <c:minorTickMark val="none"/>
        <c:tickLblPos val="nextTo"/>
        <c:spPr>
          <a:noFill/>
          <a:ln w="38100" cap="flat" cmpd="sng" algn="ctr">
            <a:solidFill>
              <a:schemeClr val="tx1">
                <a:lumMod val="25000"/>
                <a:lumOff val="75000"/>
              </a:schemeClr>
            </a:solidFill>
            <a:round/>
            <a:headEnd type="stealth" w="lg" len="lg"/>
            <a:tailEnd type="stealth" w="lg"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24671999"/>
        <c:crossesAt val="0.65000000000000013"/>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0.14725</cdr:x>
      <cdr:y>0.03072</cdr:y>
    </cdr:from>
    <cdr:to>
      <cdr:x>0.78371</cdr:x>
      <cdr:y>0.76958</cdr:y>
    </cdr:to>
    <cdr:grpSp>
      <cdr:nvGrpSpPr>
        <cdr:cNvPr id="8" name="Группа 7">
          <a:extLst xmlns:a="http://schemas.openxmlformats.org/drawingml/2006/main">
            <a:ext uri="{FF2B5EF4-FFF2-40B4-BE49-F238E27FC236}">
              <a16:creationId xmlns:a16="http://schemas.microsoft.com/office/drawing/2014/main" id="{AE040FA5-EC6D-4DC5-89C2-078A20E23857}"/>
            </a:ext>
          </a:extLst>
        </cdr:cNvPr>
        <cdr:cNvGrpSpPr/>
      </cdr:nvGrpSpPr>
      <cdr:grpSpPr>
        <a:xfrm xmlns:a="http://schemas.openxmlformats.org/drawingml/2006/main">
          <a:off x="874713" y="119033"/>
          <a:ext cx="3780843" cy="2862912"/>
          <a:chOff x="-314" y="0"/>
          <a:chExt cx="199541" cy="108190"/>
        </a:xfrm>
        <a:noFill xmlns:a="http://schemas.openxmlformats.org/drawingml/2006/main"/>
      </cdr:grpSpPr>
      <cdr:sp macro="" textlink="">
        <cdr:nvSpPr>
          <cdr:cNvPr id="9" name="TextBox 2">
            <a:extLst xmlns:a="http://schemas.openxmlformats.org/drawingml/2006/main">
              <a:ext uri="{FF2B5EF4-FFF2-40B4-BE49-F238E27FC236}">
                <a16:creationId xmlns:a16="http://schemas.microsoft.com/office/drawing/2014/main" id="{2D9A90A1-76F4-41BA-B98F-4C0CBDE620E4}"/>
              </a:ext>
            </a:extLst>
          </cdr:cNvPr>
          <cdr:cNvSpPr txBox="1"/>
        </cdr:nvSpPr>
        <cdr:spPr>
          <a:xfrm xmlns:a="http://schemas.openxmlformats.org/drawingml/2006/main">
            <a:off x="151805" y="90"/>
            <a:ext cx="39428" cy="34816"/>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2400" b="1" baseline="0">
                <a:solidFill>
                  <a:schemeClr val="bg1">
                    <a:lumMod val="50000"/>
                  </a:schemeClr>
                </a:solidFill>
                <a:latin typeface="Times New Roman" panose="02020603050405020304" pitchFamily="18" charset="0"/>
                <a:cs typeface="Times New Roman" panose="02020603050405020304" pitchFamily="18" charset="0"/>
              </a:rPr>
              <a:t>G</a:t>
            </a:r>
            <a:endParaRPr lang="ru-RU" sz="2400" b="1">
              <a:solidFill>
                <a:schemeClr val="bg1">
                  <a:lumMod val="50000"/>
                </a:schemeClr>
              </a:solidFill>
              <a:latin typeface="Times New Roman" panose="02020603050405020304" pitchFamily="18" charset="0"/>
              <a:cs typeface="Times New Roman" panose="02020603050405020304" pitchFamily="18" charset="0"/>
            </a:endParaRPr>
          </a:p>
        </cdr:txBody>
      </cdr:sp>
      <cdr:sp macro="" textlink="">
        <cdr:nvSpPr>
          <cdr:cNvPr id="10" name="TextBox 3">
            <a:extLst xmlns:a="http://schemas.openxmlformats.org/drawingml/2006/main">
              <a:ext uri="{FF2B5EF4-FFF2-40B4-BE49-F238E27FC236}">
                <a16:creationId xmlns:a16="http://schemas.microsoft.com/office/drawing/2014/main" id="{8B603BDF-F5EB-4551-8890-1E3DBF0699C6}"/>
              </a:ext>
            </a:extLst>
          </cdr:cNvPr>
          <cdr:cNvSpPr txBox="1"/>
        </cdr:nvSpPr>
        <cdr:spPr>
          <a:xfrm xmlns:a="http://schemas.openxmlformats.org/drawingml/2006/main">
            <a:off x="3755" y="0"/>
            <a:ext cx="24408" cy="36266"/>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2400" b="1" baseline="0">
                <a:solidFill>
                  <a:schemeClr val="bg1">
                    <a:lumMod val="50000"/>
                  </a:schemeClr>
                </a:solidFill>
                <a:latin typeface="Times New Roman" panose="02020603050405020304" pitchFamily="18" charset="0"/>
                <a:cs typeface="Times New Roman" panose="02020603050405020304" pitchFamily="18" charset="0"/>
              </a:rPr>
              <a:t>I</a:t>
            </a:r>
            <a:endParaRPr lang="ru-RU" sz="2400" b="1">
              <a:solidFill>
                <a:schemeClr val="bg1">
                  <a:lumMod val="50000"/>
                </a:schemeClr>
              </a:solidFill>
              <a:latin typeface="Times New Roman" panose="02020603050405020304" pitchFamily="18" charset="0"/>
              <a:cs typeface="Times New Roman" panose="02020603050405020304" pitchFamily="18" charset="0"/>
            </a:endParaRPr>
          </a:p>
        </cdr:txBody>
      </cdr:sp>
      <cdr:sp macro="" textlink="">
        <cdr:nvSpPr>
          <cdr:cNvPr id="11" name="TextBox 4">
            <a:extLst xmlns:a="http://schemas.openxmlformats.org/drawingml/2006/main">
              <a:ext uri="{FF2B5EF4-FFF2-40B4-BE49-F238E27FC236}">
                <a16:creationId xmlns:a16="http://schemas.microsoft.com/office/drawing/2014/main" id="{7E382082-A521-493B-ABB0-EC07B019FA46}"/>
              </a:ext>
            </a:extLst>
          </cdr:cNvPr>
          <cdr:cNvSpPr txBox="1"/>
        </cdr:nvSpPr>
        <cdr:spPr>
          <a:xfrm xmlns:a="http://schemas.openxmlformats.org/drawingml/2006/main">
            <a:off x="-314" y="88265"/>
            <a:ext cx="48346" cy="19925"/>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2400" b="1">
                <a:solidFill>
                  <a:schemeClr val="bg1">
                    <a:lumMod val="50000"/>
                  </a:schemeClr>
                </a:solidFill>
                <a:latin typeface="Times New Roman" panose="02020603050405020304" pitchFamily="18" charset="0"/>
                <a:cs typeface="Times New Roman" panose="02020603050405020304" pitchFamily="18" charset="0"/>
              </a:rPr>
              <a:t>RO</a:t>
            </a:r>
            <a:endParaRPr lang="ru-RU" sz="2400" b="1">
              <a:solidFill>
                <a:schemeClr val="bg1">
                  <a:lumMod val="50000"/>
                </a:schemeClr>
              </a:solidFill>
              <a:latin typeface="Times New Roman" panose="02020603050405020304" pitchFamily="18" charset="0"/>
              <a:cs typeface="Times New Roman" panose="02020603050405020304" pitchFamily="18" charset="0"/>
            </a:endParaRPr>
          </a:p>
        </cdr:txBody>
      </cdr:sp>
      <cdr:sp macro="" textlink="">
        <cdr:nvSpPr>
          <cdr:cNvPr id="12" name="TextBox 5">
            <a:extLst xmlns:a="http://schemas.openxmlformats.org/drawingml/2006/main">
              <a:ext uri="{FF2B5EF4-FFF2-40B4-BE49-F238E27FC236}">
                <a16:creationId xmlns:a16="http://schemas.microsoft.com/office/drawing/2014/main" id="{E1D82E06-DF86-4D0E-83FE-5A17573F8B91}"/>
              </a:ext>
            </a:extLst>
          </cdr:cNvPr>
          <cdr:cNvSpPr txBox="1"/>
        </cdr:nvSpPr>
        <cdr:spPr>
          <a:xfrm xmlns:a="http://schemas.openxmlformats.org/drawingml/2006/main">
            <a:off x="152759" y="88006"/>
            <a:ext cx="46468" cy="18834"/>
          </a:xfrm>
          <a:prstGeom xmlns:a="http://schemas.openxmlformats.org/drawingml/2006/main" prst="rect">
            <a:avLst/>
          </a:prstGeom>
          <a:grp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2400" b="1">
                <a:solidFill>
                  <a:schemeClr val="bg1">
                    <a:lumMod val="50000"/>
                  </a:schemeClr>
                </a:solidFill>
                <a:latin typeface="Times New Roman" panose="02020603050405020304" pitchFamily="18" charset="0"/>
                <a:cs typeface="Times New Roman" panose="02020603050405020304" pitchFamily="18" charset="0"/>
              </a:rPr>
              <a:t>B4</a:t>
            </a:r>
            <a:endParaRPr lang="ru-RU" sz="2400" b="1">
              <a:solidFill>
                <a:schemeClr val="bg1">
                  <a:lumMod val="50000"/>
                </a:schemeClr>
              </a:solidFill>
              <a:latin typeface="Times New Roman" panose="02020603050405020304" pitchFamily="18" charset="0"/>
              <a:cs typeface="Times New Roman" panose="02020603050405020304" pitchFamily="18" charset="0"/>
            </a:endParaRPr>
          </a:p>
        </cdr:txBody>
      </cdr:sp>
    </cdr:grp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2156</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Голоперова Юлия Александровна</dc:creator>
  <cp:keywords/>
  <dc:description/>
  <cp:lastModifiedBy>Трушков Дмитрий Игоревич</cp:lastModifiedBy>
  <cp:revision>5</cp:revision>
  <dcterms:created xsi:type="dcterms:W3CDTF">2025-09-30T05:14:00Z</dcterms:created>
  <dcterms:modified xsi:type="dcterms:W3CDTF">2026-01-14T13:04:00Z</dcterms:modified>
</cp:coreProperties>
</file>